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Rule="auto"/>
        <w:jc w:val="center"/>
        <w:rPr>
          <w:b w:val="1"/>
          <w:u w:val="single"/>
        </w:rPr>
      </w:pPr>
      <w:bookmarkStart w:colFirst="0" w:colLast="0" w:name="_dh351xodo5jj" w:id="0"/>
      <w:bookmarkEnd w:id="0"/>
      <w:r w:rsidDel="00000000" w:rsidR="00000000" w:rsidRPr="00000000">
        <w:rPr>
          <w:b w:val="1"/>
          <w:u w:val="single"/>
          <w:rtl w:val="0"/>
        </w:rPr>
        <w:t xml:space="preserve">Projet Maîtrise de l’énergie</w:t>
      </w:r>
    </w:p>
    <w:p w:rsidR="00000000" w:rsidDel="00000000" w:rsidP="00000000" w:rsidRDefault="00000000" w:rsidRPr="00000000" w14:paraId="00000002">
      <w:pPr>
        <w:spacing w:after="240" w:before="240" w:lineRule="auto"/>
        <w:jc w:val="both"/>
        <w:rPr>
          <w:sz w:val="24"/>
          <w:szCs w:val="24"/>
        </w:rPr>
      </w:pPr>
      <w:r w:rsidDel="00000000" w:rsidR="00000000" w:rsidRPr="00000000">
        <w:rPr>
          <w:b w:val="1"/>
          <w:sz w:val="26"/>
          <w:szCs w:val="26"/>
          <w:u w:val="single"/>
          <w:rtl w:val="0"/>
        </w:rPr>
        <w:t xml:space="preserve">Groupe 1 : Les Smart Buildings, solution pour le développement durable</w:t>
      </w:r>
      <w:r w:rsidDel="00000000" w:rsidR="00000000" w:rsidRPr="00000000">
        <w:rPr>
          <w:rtl w:val="0"/>
        </w:rPr>
      </w:r>
    </w:p>
    <w:p w:rsidR="00000000" w:rsidDel="00000000" w:rsidP="00000000" w:rsidRDefault="00000000" w:rsidRPr="00000000" w14:paraId="00000003">
      <w:pPr>
        <w:spacing w:after="240" w:before="240" w:lineRule="auto"/>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Documentations, bibliographie</w:t>
      </w:r>
    </w:p>
    <w:p w:rsidR="00000000" w:rsidDel="00000000" w:rsidP="00000000" w:rsidRDefault="00000000" w:rsidRPr="00000000" w14:paraId="00000004">
      <w:pPr>
        <w:spacing w:after="240" w:before="240" w:lineRule="auto"/>
        <w:jc w:val="both"/>
        <w:rPr/>
      </w:pPr>
      <w:r w:rsidDel="00000000" w:rsidR="00000000" w:rsidRPr="00000000">
        <w:rPr>
          <w:b w:val="1"/>
          <w:sz w:val="24"/>
          <w:szCs w:val="24"/>
          <w:rtl w:val="0"/>
        </w:rPr>
        <w:t xml:space="preserve">Smart building</w:t>
      </w:r>
      <w:r w:rsidDel="00000000" w:rsidR="00000000" w:rsidRPr="00000000">
        <w:rPr>
          <w:sz w:val="24"/>
          <w:szCs w:val="24"/>
          <w:rtl w:val="0"/>
        </w:rPr>
        <w:t xml:space="preserve"> : </w:t>
      </w:r>
      <w:r w:rsidDel="00000000" w:rsidR="00000000" w:rsidRPr="00000000">
        <w:rPr>
          <w:rtl w:val="0"/>
        </w:rPr>
        <w:t xml:space="preserve">Bâtiment traditionnel + outils numériques permettant de nombreux avantages : optimisation des ressources énergétiques, confort utilisateurs, réduction des coûts opérationnels, meilleures conditions de vie et de travail</w:t>
      </w:r>
    </w:p>
    <w:p w:rsidR="00000000" w:rsidDel="00000000" w:rsidP="00000000" w:rsidRDefault="00000000" w:rsidRPr="00000000" w14:paraId="00000005">
      <w:pPr>
        <w:numPr>
          <w:ilvl w:val="0"/>
          <w:numId w:val="9"/>
        </w:numPr>
        <w:spacing w:after="0" w:afterAutospacing="0" w:before="240" w:lineRule="auto"/>
        <w:ind w:left="720" w:hanging="360"/>
        <w:jc w:val="both"/>
        <w:rPr/>
      </w:pPr>
      <w:r w:rsidDel="00000000" w:rsidR="00000000" w:rsidRPr="00000000">
        <w:rPr>
          <w:rtl w:val="0"/>
        </w:rPr>
        <w:t xml:space="preserve">Utilisation de capteurs de données (température, hygrométrie (humidité, niveau sonore, présence, etc.)</w:t>
      </w:r>
    </w:p>
    <w:p w:rsidR="00000000" w:rsidDel="00000000" w:rsidP="00000000" w:rsidRDefault="00000000" w:rsidRPr="00000000" w14:paraId="00000006">
      <w:pPr>
        <w:numPr>
          <w:ilvl w:val="0"/>
          <w:numId w:val="9"/>
        </w:numPr>
        <w:spacing w:after="0" w:afterAutospacing="0" w:before="0" w:beforeAutospacing="0" w:lineRule="auto"/>
        <w:ind w:left="720" w:hanging="360"/>
        <w:jc w:val="both"/>
        <w:rPr/>
      </w:pPr>
      <w:r w:rsidDel="00000000" w:rsidR="00000000" w:rsidRPr="00000000">
        <w:rPr>
          <w:rtl w:val="0"/>
        </w:rPr>
        <w:t xml:space="preserve">Gestion technique du bâtiment (alarmes, éclairage, vidéosurveillance, contrôle d’accès)</w:t>
      </w:r>
    </w:p>
    <w:p w:rsidR="00000000" w:rsidDel="00000000" w:rsidP="00000000" w:rsidRDefault="00000000" w:rsidRPr="00000000" w14:paraId="00000007">
      <w:pPr>
        <w:numPr>
          <w:ilvl w:val="0"/>
          <w:numId w:val="9"/>
        </w:numPr>
        <w:spacing w:after="0" w:afterAutospacing="0" w:before="0" w:beforeAutospacing="0" w:lineRule="auto"/>
        <w:ind w:left="720" w:hanging="360"/>
        <w:jc w:val="both"/>
        <w:rPr/>
      </w:pPr>
      <w:r w:rsidDel="00000000" w:rsidR="00000000" w:rsidRPr="00000000">
        <w:rPr>
          <w:rtl w:val="0"/>
        </w:rPr>
        <w:t xml:space="preserve">Données extérieures au bâtiment : Transports en commun, météo, infos entreprise, tout ce qui influe sur la vie du bâtiment</w:t>
      </w:r>
    </w:p>
    <w:p w:rsidR="00000000" w:rsidDel="00000000" w:rsidP="00000000" w:rsidRDefault="00000000" w:rsidRPr="00000000" w14:paraId="00000008">
      <w:pPr>
        <w:numPr>
          <w:ilvl w:val="0"/>
          <w:numId w:val="9"/>
        </w:numPr>
        <w:spacing w:after="0" w:afterAutospacing="0" w:before="0" w:beforeAutospacing="0" w:lineRule="auto"/>
        <w:ind w:left="720" w:hanging="360"/>
        <w:jc w:val="both"/>
        <w:rPr/>
      </w:pPr>
      <w:r w:rsidDel="00000000" w:rsidR="00000000" w:rsidRPr="00000000">
        <w:rPr>
          <w:rtl w:val="0"/>
        </w:rPr>
        <w:t xml:space="preserve">Bâtiment communicant !</w:t>
      </w:r>
    </w:p>
    <w:p w:rsidR="00000000" w:rsidDel="00000000" w:rsidP="00000000" w:rsidRDefault="00000000" w:rsidRPr="00000000" w14:paraId="00000009">
      <w:pPr>
        <w:numPr>
          <w:ilvl w:val="0"/>
          <w:numId w:val="9"/>
        </w:numPr>
        <w:spacing w:after="0" w:afterAutospacing="0" w:before="0" w:beforeAutospacing="0" w:lineRule="auto"/>
        <w:ind w:left="720" w:hanging="360"/>
        <w:jc w:val="both"/>
        <w:rPr/>
      </w:pPr>
      <w:r w:rsidDel="00000000" w:rsidR="00000000" w:rsidRPr="00000000">
        <w:rPr>
          <w:rtl w:val="0"/>
        </w:rPr>
        <w:t xml:space="preserve">Gestion active du bâtiment : Arbitrage entre les différentes sources d’énergie en fonction des critères économiques ou d’usages à Réseau, solutions autonomes</w:t>
      </w:r>
    </w:p>
    <w:p w:rsidR="00000000" w:rsidDel="00000000" w:rsidP="00000000" w:rsidRDefault="00000000" w:rsidRPr="00000000" w14:paraId="0000000A">
      <w:pPr>
        <w:numPr>
          <w:ilvl w:val="0"/>
          <w:numId w:val="9"/>
        </w:numPr>
        <w:spacing w:after="0" w:afterAutospacing="0" w:before="0" w:beforeAutospacing="0" w:lineRule="auto"/>
        <w:ind w:left="720" w:hanging="360"/>
        <w:jc w:val="both"/>
        <w:rPr/>
      </w:pPr>
      <w:r w:rsidDel="00000000" w:rsidR="00000000" w:rsidRPr="00000000">
        <w:rPr>
          <w:rtl w:val="0"/>
        </w:rPr>
        <w:t xml:space="preserve">Question de la conception, mise en œuvre et maintenance du bâtiment</w:t>
      </w:r>
    </w:p>
    <w:p w:rsidR="00000000" w:rsidDel="00000000" w:rsidP="00000000" w:rsidRDefault="00000000" w:rsidRPr="00000000" w14:paraId="0000000B">
      <w:pPr>
        <w:numPr>
          <w:ilvl w:val="0"/>
          <w:numId w:val="9"/>
        </w:numPr>
        <w:spacing w:after="0" w:afterAutospacing="0" w:before="0" w:beforeAutospacing="0" w:lineRule="auto"/>
        <w:ind w:left="720" w:hanging="360"/>
        <w:jc w:val="both"/>
        <w:rPr/>
      </w:pPr>
      <w:r w:rsidDel="00000000" w:rsidR="00000000" w:rsidRPr="00000000">
        <w:rPr>
          <w:rtl w:val="0"/>
        </w:rPr>
        <w:t xml:space="preserve">Réalisation automatique d’actions selon les résultats des capteur</w:t>
      </w:r>
    </w:p>
    <w:p w:rsidR="00000000" w:rsidDel="00000000" w:rsidP="00000000" w:rsidRDefault="00000000" w:rsidRPr="00000000" w14:paraId="0000000C">
      <w:pPr>
        <w:numPr>
          <w:ilvl w:val="0"/>
          <w:numId w:val="9"/>
        </w:numPr>
        <w:spacing w:after="0" w:afterAutospacing="0" w:before="0" w:beforeAutospacing="0" w:lineRule="auto"/>
        <w:ind w:left="720" w:hanging="360"/>
        <w:jc w:val="both"/>
        <w:rPr/>
      </w:pPr>
      <w:r w:rsidDel="00000000" w:rsidR="00000000" w:rsidRPr="00000000">
        <w:rPr>
          <w:rtl w:val="0"/>
        </w:rPr>
        <w:t xml:space="preserve">Données sur les taux d’utilisation des espaces</w:t>
      </w:r>
    </w:p>
    <w:p w:rsidR="00000000" w:rsidDel="00000000" w:rsidP="00000000" w:rsidRDefault="00000000" w:rsidRPr="00000000" w14:paraId="0000000D">
      <w:pPr>
        <w:numPr>
          <w:ilvl w:val="0"/>
          <w:numId w:val="9"/>
        </w:numPr>
        <w:spacing w:after="240" w:before="0" w:beforeAutospacing="0" w:lineRule="auto"/>
        <w:ind w:left="720" w:hanging="360"/>
        <w:jc w:val="both"/>
        <w:rPr/>
      </w:pPr>
      <w:r w:rsidDel="00000000" w:rsidR="00000000" w:rsidRPr="00000000">
        <w:rPr>
          <w:rtl w:val="0"/>
        </w:rPr>
        <w:t xml:space="preserve">Interconnexion des différents lots</w:t>
      </w:r>
    </w:p>
    <w:p w:rsidR="00000000" w:rsidDel="00000000" w:rsidP="00000000" w:rsidRDefault="00000000" w:rsidRPr="00000000" w14:paraId="0000000E">
      <w:pPr>
        <w:spacing w:after="240" w:before="240" w:lineRule="auto"/>
        <w:jc w:val="both"/>
        <w:rPr>
          <w:b w:val="1"/>
          <w:sz w:val="24"/>
          <w:szCs w:val="24"/>
          <w:u w:val="single"/>
        </w:rPr>
      </w:pPr>
      <w:r w:rsidDel="00000000" w:rsidR="00000000" w:rsidRPr="00000000">
        <w:rPr>
          <w:b w:val="1"/>
          <w:sz w:val="24"/>
          <w:szCs w:val="24"/>
          <w:u w:val="single"/>
          <w:rtl w:val="0"/>
        </w:rPr>
        <w:t xml:space="preserve">Objectifs :</w:t>
      </w:r>
    </w:p>
    <w:p w:rsidR="00000000" w:rsidDel="00000000" w:rsidP="00000000" w:rsidRDefault="00000000" w:rsidRPr="00000000" w14:paraId="0000000F">
      <w:pPr>
        <w:numPr>
          <w:ilvl w:val="0"/>
          <w:numId w:val="6"/>
        </w:numPr>
        <w:spacing w:after="0" w:afterAutospacing="0" w:before="240" w:lineRule="auto"/>
        <w:ind w:left="720" w:hanging="360"/>
        <w:jc w:val="both"/>
        <w:rPr/>
      </w:pPr>
      <w:r w:rsidDel="00000000" w:rsidR="00000000" w:rsidRPr="00000000">
        <w:rPr>
          <w:rtl w:val="0"/>
        </w:rPr>
        <w:t xml:space="preserve">Mieux contrôler et gérer la consommation énergétique, réduire l'impact environnemental</w:t>
      </w:r>
    </w:p>
    <w:p w:rsidR="00000000" w:rsidDel="00000000" w:rsidP="00000000" w:rsidRDefault="00000000" w:rsidRPr="00000000" w14:paraId="00000010">
      <w:pPr>
        <w:numPr>
          <w:ilvl w:val="0"/>
          <w:numId w:val="6"/>
        </w:numPr>
        <w:spacing w:after="0" w:afterAutospacing="0" w:before="0" w:beforeAutospacing="0" w:lineRule="auto"/>
        <w:ind w:left="720" w:hanging="360"/>
        <w:jc w:val="both"/>
        <w:rPr/>
      </w:pPr>
      <w:r w:rsidDel="00000000" w:rsidR="00000000" w:rsidRPr="00000000">
        <w:rPr>
          <w:rtl w:val="0"/>
        </w:rPr>
        <w:t xml:space="preserve">Optimisation des coûts opérationnels de location des locaux</w:t>
      </w:r>
    </w:p>
    <w:p w:rsidR="00000000" w:rsidDel="00000000" w:rsidP="00000000" w:rsidRDefault="00000000" w:rsidRPr="00000000" w14:paraId="00000011">
      <w:pPr>
        <w:numPr>
          <w:ilvl w:val="0"/>
          <w:numId w:val="6"/>
        </w:numPr>
        <w:spacing w:after="0" w:afterAutospacing="0" w:before="0" w:beforeAutospacing="0" w:lineRule="auto"/>
        <w:ind w:left="720" w:hanging="360"/>
        <w:jc w:val="both"/>
        <w:rPr/>
      </w:pPr>
      <w:r w:rsidDel="00000000" w:rsidR="00000000" w:rsidRPr="00000000">
        <w:rPr>
          <w:rtl w:val="0"/>
        </w:rPr>
        <w:t xml:space="preserve">Conditions de travail optimales, plus de sécurité</w:t>
      </w:r>
    </w:p>
    <w:p w:rsidR="00000000" w:rsidDel="00000000" w:rsidP="00000000" w:rsidRDefault="00000000" w:rsidRPr="00000000" w14:paraId="00000012">
      <w:pPr>
        <w:numPr>
          <w:ilvl w:val="0"/>
          <w:numId w:val="6"/>
        </w:numPr>
        <w:spacing w:after="0" w:afterAutospacing="0" w:before="0" w:beforeAutospacing="0" w:lineRule="auto"/>
        <w:ind w:left="720" w:hanging="360"/>
        <w:jc w:val="both"/>
        <w:rPr>
          <w:u w:val="none"/>
        </w:rPr>
      </w:pPr>
      <w:r w:rsidDel="00000000" w:rsidR="00000000" w:rsidRPr="00000000">
        <w:rPr>
          <w:rtl w:val="0"/>
        </w:rPr>
        <w:t xml:space="preserve">Lier les personnes et les technologies : partage d’informations, interaction personnes avec outils et technologies </w:t>
      </w:r>
    </w:p>
    <w:p w:rsidR="00000000" w:rsidDel="00000000" w:rsidP="00000000" w:rsidRDefault="00000000" w:rsidRPr="00000000" w14:paraId="00000013">
      <w:pPr>
        <w:numPr>
          <w:ilvl w:val="0"/>
          <w:numId w:val="6"/>
        </w:numPr>
        <w:spacing w:after="240" w:before="0" w:beforeAutospacing="0" w:lineRule="auto"/>
        <w:ind w:left="720" w:hanging="360"/>
        <w:jc w:val="both"/>
        <w:rPr>
          <w:u w:val="none"/>
        </w:rPr>
      </w:pPr>
      <w:r w:rsidDel="00000000" w:rsidR="00000000" w:rsidRPr="00000000">
        <w:rPr>
          <w:rtl w:val="0"/>
        </w:rPr>
        <w:t xml:space="preserve">Adapter le niveau d'intelligence de son bâtiment aux besoins (différents scénarios, systèmes de gestion, exploitation)</w:t>
      </w:r>
    </w:p>
    <w:p w:rsidR="00000000" w:rsidDel="00000000" w:rsidP="00000000" w:rsidRDefault="00000000" w:rsidRPr="00000000" w14:paraId="00000014">
      <w:pPr>
        <w:spacing w:after="240" w:before="240" w:lineRule="auto"/>
        <w:jc w:val="both"/>
        <w:rPr>
          <w:b w:val="1"/>
          <w:sz w:val="24"/>
          <w:szCs w:val="24"/>
          <w:u w:val="single"/>
        </w:rPr>
      </w:pPr>
      <w:r w:rsidDel="00000000" w:rsidR="00000000" w:rsidRPr="00000000">
        <w:rPr>
          <w:b w:val="1"/>
          <w:sz w:val="24"/>
          <w:szCs w:val="24"/>
          <w:u w:val="single"/>
          <w:rtl w:val="0"/>
        </w:rPr>
        <w:t xml:space="preserve">Gestion active :</w:t>
      </w:r>
    </w:p>
    <w:p w:rsidR="00000000" w:rsidDel="00000000" w:rsidP="00000000" w:rsidRDefault="00000000" w:rsidRPr="00000000" w14:paraId="00000015">
      <w:pPr>
        <w:numPr>
          <w:ilvl w:val="0"/>
          <w:numId w:val="3"/>
        </w:numPr>
        <w:spacing w:after="0" w:afterAutospacing="0" w:before="240" w:lineRule="auto"/>
        <w:ind w:left="720" w:hanging="360"/>
        <w:jc w:val="both"/>
        <w:rPr/>
      </w:pPr>
      <w:r w:rsidDel="00000000" w:rsidR="00000000" w:rsidRPr="00000000">
        <w:rPr>
          <w:rtl w:val="0"/>
        </w:rPr>
        <w:t xml:space="preserve">GTC (Gestion technique Centralisée) : remontée des informations d’état vers un poste de contrôle pour un lot donné</w:t>
      </w:r>
    </w:p>
    <w:p w:rsidR="00000000" w:rsidDel="00000000" w:rsidP="00000000" w:rsidRDefault="00000000" w:rsidRPr="00000000" w14:paraId="00000016">
      <w:pPr>
        <w:numPr>
          <w:ilvl w:val="0"/>
          <w:numId w:val="3"/>
        </w:numPr>
        <w:spacing w:after="0" w:afterAutospacing="0" w:before="0" w:beforeAutospacing="0" w:lineRule="auto"/>
        <w:ind w:left="720" w:hanging="360"/>
        <w:jc w:val="both"/>
        <w:rPr/>
      </w:pPr>
      <w:r w:rsidDel="00000000" w:rsidR="00000000" w:rsidRPr="00000000">
        <w:rPr>
          <w:rtl w:val="0"/>
        </w:rPr>
        <w:t xml:space="preserve">GTB : Ajout d’une dose d’automatisme et de monitoring en profitant de l’appui de bus de terrains et de systèmes de supervisions mais avec solutions propriétaires et cloisonnées</w:t>
      </w:r>
    </w:p>
    <w:p w:rsidR="00000000" w:rsidDel="00000000" w:rsidP="00000000" w:rsidRDefault="00000000" w:rsidRPr="00000000" w14:paraId="00000017">
      <w:pPr>
        <w:numPr>
          <w:ilvl w:val="0"/>
          <w:numId w:val="3"/>
        </w:numPr>
        <w:spacing w:after="240" w:before="0" w:beforeAutospacing="0" w:lineRule="auto"/>
        <w:ind w:left="720" w:hanging="360"/>
        <w:jc w:val="both"/>
        <w:rPr/>
      </w:pPr>
      <w:r w:rsidDel="00000000" w:rsidR="00000000" w:rsidRPr="00000000">
        <w:rPr>
          <w:rtl w:val="0"/>
        </w:rPr>
        <w:t xml:space="preserve">GAB (Gestion active du bâtiment) : apporte une interconnexion des lots entre eux et des équipements, cela implique également la gestion et l’arbitrage des sources d’énergie</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Smart buildings implique une modification de la filière : études, conception, construction, mise en œuvre, maintenance et exploitation.</w:t>
      </w:r>
    </w:p>
    <w:p w:rsidR="00000000" w:rsidDel="00000000" w:rsidP="00000000" w:rsidRDefault="00000000" w:rsidRPr="00000000" w14:paraId="00000019">
      <w:pPr>
        <w:spacing w:after="240" w:before="240" w:lineRule="auto"/>
        <w:jc w:val="both"/>
        <w:rPr/>
      </w:pPr>
      <w:r w:rsidDel="00000000" w:rsidR="00000000" w:rsidRPr="00000000">
        <w:rPr>
          <w:rtl w:val="0"/>
        </w:rPr>
        <w:t xml:space="preserve">Grosse problématique sur la réhabilitation : plus de 700 M m² à rénover, la problématique est moins aisée que dans le neuf où « tout » est possible.</w:t>
      </w:r>
    </w:p>
    <w:p w:rsidR="00000000" w:rsidDel="00000000" w:rsidP="00000000" w:rsidRDefault="00000000" w:rsidRPr="00000000" w14:paraId="0000001A">
      <w:pPr>
        <w:spacing w:after="240" w:before="240" w:lineRule="auto"/>
        <w:jc w:val="both"/>
        <w:rPr/>
      </w:pPr>
      <w:r w:rsidDel="00000000" w:rsidR="00000000" w:rsidRPr="00000000">
        <w:rPr>
          <w:rtl w:val="0"/>
        </w:rPr>
        <w:t xml:space="preserve">Ce qui rend un immeuble intelligent :</w:t>
      </w:r>
    </w:p>
    <w:p w:rsidR="00000000" w:rsidDel="00000000" w:rsidP="00000000" w:rsidRDefault="00000000" w:rsidRPr="00000000" w14:paraId="0000001B">
      <w:pPr>
        <w:numPr>
          <w:ilvl w:val="0"/>
          <w:numId w:val="11"/>
        </w:numPr>
        <w:spacing w:after="240" w:lineRule="auto"/>
        <w:ind w:left="720" w:hanging="360"/>
        <w:jc w:val="both"/>
        <w:rPr/>
      </w:pPr>
      <w:r w:rsidDel="00000000" w:rsidR="00000000" w:rsidRPr="00000000">
        <w:rPr>
          <w:rtl w:val="0"/>
        </w:rPr>
        <w:t xml:space="preserve">Un immeuble intelligent est équipé d’éléments passifs et actifs, dont le but est d’améliorer les performances du bâtiment.</w:t>
      </w:r>
    </w:p>
    <w:p w:rsidR="00000000" w:rsidDel="00000000" w:rsidP="00000000" w:rsidRDefault="00000000" w:rsidRPr="00000000" w14:paraId="0000001C">
      <w:pPr>
        <w:spacing w:after="240" w:before="240" w:lineRule="auto"/>
        <w:jc w:val="both"/>
        <w:rPr/>
      </w:pPr>
      <w:r w:rsidDel="00000000" w:rsidR="00000000" w:rsidRPr="00000000">
        <w:rPr>
          <w:rtl w:val="0"/>
        </w:rPr>
        <w:t xml:space="preserve">Les éléments actifs sont en lien avec les nouvelles technologies :</w:t>
      </w:r>
    </w:p>
    <w:p w:rsidR="00000000" w:rsidDel="00000000" w:rsidP="00000000" w:rsidRDefault="00000000" w:rsidRPr="00000000" w14:paraId="0000001D">
      <w:pPr>
        <w:numPr>
          <w:ilvl w:val="0"/>
          <w:numId w:val="4"/>
        </w:numPr>
        <w:spacing w:after="0" w:afterAutospacing="0" w:lineRule="auto"/>
        <w:ind w:left="720" w:hanging="360"/>
        <w:jc w:val="both"/>
        <w:rPr/>
      </w:pPr>
      <w:r w:rsidDel="00000000" w:rsidR="00000000" w:rsidRPr="00000000">
        <w:rPr>
          <w:rtl w:val="0"/>
        </w:rPr>
        <w:t xml:space="preserve">Systèmes de gestion de l’environnement</w:t>
      </w:r>
    </w:p>
    <w:p w:rsidR="00000000" w:rsidDel="00000000" w:rsidP="00000000" w:rsidRDefault="00000000" w:rsidRPr="00000000" w14:paraId="0000001E">
      <w:pPr>
        <w:numPr>
          <w:ilvl w:val="0"/>
          <w:numId w:val="4"/>
        </w:numPr>
        <w:spacing w:after="0" w:afterAutospacing="0" w:lineRule="auto"/>
        <w:ind w:left="720" w:hanging="360"/>
        <w:jc w:val="both"/>
        <w:rPr/>
      </w:pPr>
      <w:r w:rsidDel="00000000" w:rsidR="00000000" w:rsidRPr="00000000">
        <w:rPr>
          <w:rtl w:val="0"/>
        </w:rPr>
        <w:t xml:space="preserve">Contrôle à distance des systèmes centralisés</w:t>
      </w:r>
    </w:p>
    <w:p w:rsidR="00000000" w:rsidDel="00000000" w:rsidP="00000000" w:rsidRDefault="00000000" w:rsidRPr="00000000" w14:paraId="0000001F">
      <w:pPr>
        <w:numPr>
          <w:ilvl w:val="0"/>
          <w:numId w:val="4"/>
        </w:numPr>
        <w:spacing w:after="0" w:afterAutospacing="0" w:lineRule="auto"/>
        <w:ind w:left="720" w:hanging="360"/>
        <w:jc w:val="both"/>
        <w:rPr/>
      </w:pPr>
      <w:r w:rsidDel="00000000" w:rsidR="00000000" w:rsidRPr="00000000">
        <w:rPr>
          <w:rtl w:val="0"/>
        </w:rPr>
        <w:t xml:space="preserve">Gestion intégrée de la maintenance (automatisation et système d’alerte si besoin d’intervention humaine…)</w:t>
      </w:r>
    </w:p>
    <w:p w:rsidR="00000000" w:rsidDel="00000000" w:rsidP="00000000" w:rsidRDefault="00000000" w:rsidRPr="00000000" w14:paraId="00000020">
      <w:pPr>
        <w:numPr>
          <w:ilvl w:val="0"/>
          <w:numId w:val="4"/>
        </w:numPr>
        <w:spacing w:after="0" w:afterAutospacing="0" w:lineRule="auto"/>
        <w:ind w:left="720" w:hanging="360"/>
        <w:jc w:val="both"/>
        <w:rPr/>
      </w:pPr>
      <w:r w:rsidDel="00000000" w:rsidR="00000000" w:rsidRPr="00000000">
        <w:rPr>
          <w:rtl w:val="0"/>
        </w:rPr>
        <w:t xml:space="preserve">Équipements connectés (internet/cloud)</w:t>
      </w:r>
    </w:p>
    <w:p w:rsidR="00000000" w:rsidDel="00000000" w:rsidP="00000000" w:rsidRDefault="00000000" w:rsidRPr="00000000" w14:paraId="00000021">
      <w:pPr>
        <w:numPr>
          <w:ilvl w:val="0"/>
          <w:numId w:val="4"/>
        </w:numPr>
        <w:spacing w:after="0" w:afterAutospacing="0" w:lineRule="auto"/>
        <w:ind w:left="720" w:hanging="360"/>
        <w:jc w:val="both"/>
        <w:rPr/>
      </w:pPr>
      <w:r w:rsidDel="00000000" w:rsidR="00000000" w:rsidRPr="00000000">
        <w:rPr>
          <w:rtl w:val="0"/>
        </w:rPr>
        <w:t xml:space="preserve">Compteurs et capteurs sans fil</w:t>
      </w:r>
    </w:p>
    <w:p w:rsidR="00000000" w:rsidDel="00000000" w:rsidP="00000000" w:rsidRDefault="00000000" w:rsidRPr="00000000" w14:paraId="00000022">
      <w:pPr>
        <w:numPr>
          <w:ilvl w:val="0"/>
          <w:numId w:val="4"/>
        </w:numPr>
        <w:spacing w:after="0" w:afterAutospacing="0" w:lineRule="auto"/>
        <w:ind w:left="720" w:hanging="360"/>
        <w:jc w:val="both"/>
        <w:rPr/>
      </w:pPr>
      <w:r w:rsidDel="00000000" w:rsidR="00000000" w:rsidRPr="00000000">
        <w:rPr>
          <w:rtl w:val="0"/>
        </w:rPr>
        <w:t xml:space="preserve">Objets connectés (IoT*)</w:t>
      </w:r>
    </w:p>
    <w:p w:rsidR="00000000" w:rsidDel="00000000" w:rsidP="00000000" w:rsidRDefault="00000000" w:rsidRPr="00000000" w14:paraId="00000023">
      <w:pPr>
        <w:numPr>
          <w:ilvl w:val="0"/>
          <w:numId w:val="4"/>
        </w:numPr>
        <w:spacing w:after="0" w:afterAutospacing="0" w:lineRule="auto"/>
        <w:ind w:left="720" w:hanging="360"/>
        <w:jc w:val="both"/>
        <w:rPr/>
      </w:pPr>
      <w:r w:rsidDel="00000000" w:rsidR="00000000" w:rsidRPr="00000000">
        <w:rPr>
          <w:rtl w:val="0"/>
        </w:rPr>
        <w:t xml:space="preserve">Outils de gestion de la data</w:t>
      </w:r>
    </w:p>
    <w:p w:rsidR="00000000" w:rsidDel="00000000" w:rsidP="00000000" w:rsidRDefault="00000000" w:rsidRPr="00000000" w14:paraId="00000024">
      <w:pPr>
        <w:numPr>
          <w:ilvl w:val="0"/>
          <w:numId w:val="4"/>
        </w:numPr>
        <w:spacing w:after="0" w:afterAutospacing="0" w:lineRule="auto"/>
        <w:ind w:left="720" w:hanging="360"/>
        <w:jc w:val="both"/>
        <w:rPr/>
      </w:pPr>
      <w:r w:rsidDel="00000000" w:rsidR="00000000" w:rsidRPr="00000000">
        <w:rPr>
          <w:rtl w:val="0"/>
        </w:rPr>
        <w:t xml:space="preserve">Protocoles open data</w:t>
      </w:r>
    </w:p>
    <w:p w:rsidR="00000000" w:rsidDel="00000000" w:rsidP="00000000" w:rsidRDefault="00000000" w:rsidRPr="00000000" w14:paraId="00000025">
      <w:pPr>
        <w:numPr>
          <w:ilvl w:val="0"/>
          <w:numId w:val="4"/>
        </w:numPr>
        <w:spacing w:after="240" w:lineRule="auto"/>
        <w:ind w:left="720" w:hanging="360"/>
        <w:jc w:val="both"/>
        <w:rPr/>
      </w:pPr>
      <w:r w:rsidDel="00000000" w:rsidR="00000000" w:rsidRPr="00000000">
        <w:rPr>
          <w:rtl w:val="0"/>
        </w:rPr>
        <w:t xml:space="preserve">Softwares d’analyses</w:t>
      </w:r>
    </w:p>
    <w:p w:rsidR="00000000" w:rsidDel="00000000" w:rsidP="00000000" w:rsidRDefault="00000000" w:rsidRPr="00000000" w14:paraId="00000026">
      <w:pPr>
        <w:spacing w:after="240" w:before="240" w:lineRule="auto"/>
        <w:jc w:val="both"/>
        <w:rPr>
          <w:b w:val="1"/>
          <w:sz w:val="24"/>
          <w:szCs w:val="24"/>
          <w:u w:val="single"/>
        </w:rPr>
      </w:pPr>
      <w:r w:rsidDel="00000000" w:rsidR="00000000" w:rsidRPr="00000000">
        <w:rPr>
          <w:b w:val="1"/>
          <w:sz w:val="24"/>
          <w:szCs w:val="24"/>
          <w:u w:val="single"/>
          <w:rtl w:val="0"/>
        </w:rPr>
        <w:t xml:space="preserve">Attributs des smart buildings :</w:t>
      </w:r>
    </w:p>
    <w:p w:rsidR="00000000" w:rsidDel="00000000" w:rsidP="00000000" w:rsidRDefault="00000000" w:rsidRPr="00000000" w14:paraId="00000027">
      <w:pPr>
        <w:numPr>
          <w:ilvl w:val="0"/>
          <w:numId w:val="2"/>
        </w:numPr>
        <w:spacing w:after="0" w:afterAutospacing="0" w:before="240" w:lineRule="auto"/>
        <w:ind w:left="720" w:hanging="360"/>
        <w:jc w:val="both"/>
        <w:rPr/>
      </w:pPr>
      <w:r w:rsidDel="00000000" w:rsidR="00000000" w:rsidRPr="00000000">
        <w:rPr>
          <w:rtl w:val="0"/>
        </w:rPr>
        <w:t xml:space="preserve">Flexibilité</w:t>
      </w:r>
    </w:p>
    <w:p w:rsidR="00000000" w:rsidDel="00000000" w:rsidP="00000000" w:rsidRDefault="00000000" w:rsidRPr="00000000" w14:paraId="00000028">
      <w:pPr>
        <w:numPr>
          <w:ilvl w:val="0"/>
          <w:numId w:val="2"/>
        </w:numPr>
        <w:spacing w:after="0" w:afterAutospacing="0" w:before="0" w:beforeAutospacing="0" w:lineRule="auto"/>
        <w:ind w:left="720" w:hanging="360"/>
        <w:jc w:val="both"/>
        <w:rPr/>
      </w:pPr>
      <w:r w:rsidDel="00000000" w:rsidR="00000000" w:rsidRPr="00000000">
        <w:rPr>
          <w:rtl w:val="0"/>
        </w:rPr>
        <w:t xml:space="preserve">Faible empreinte carbone</w:t>
      </w:r>
    </w:p>
    <w:p w:rsidR="00000000" w:rsidDel="00000000" w:rsidP="00000000" w:rsidRDefault="00000000" w:rsidRPr="00000000" w14:paraId="00000029">
      <w:pPr>
        <w:numPr>
          <w:ilvl w:val="0"/>
          <w:numId w:val="2"/>
        </w:numPr>
        <w:spacing w:after="0" w:afterAutospacing="0" w:before="0" w:beforeAutospacing="0" w:lineRule="auto"/>
        <w:ind w:left="720" w:hanging="360"/>
        <w:jc w:val="both"/>
        <w:rPr/>
      </w:pPr>
      <w:r w:rsidDel="00000000" w:rsidR="00000000" w:rsidRPr="00000000">
        <w:rPr>
          <w:rtl w:val="0"/>
        </w:rPr>
        <w:t xml:space="preserve">Mixité des usages</w:t>
      </w:r>
    </w:p>
    <w:p w:rsidR="00000000" w:rsidDel="00000000" w:rsidP="00000000" w:rsidRDefault="00000000" w:rsidRPr="00000000" w14:paraId="0000002A">
      <w:pPr>
        <w:numPr>
          <w:ilvl w:val="0"/>
          <w:numId w:val="2"/>
        </w:numPr>
        <w:spacing w:after="0" w:afterAutospacing="0" w:before="0" w:beforeAutospacing="0" w:lineRule="auto"/>
        <w:ind w:left="720" w:hanging="360"/>
        <w:jc w:val="both"/>
        <w:rPr/>
      </w:pPr>
      <w:r w:rsidDel="00000000" w:rsidR="00000000" w:rsidRPr="00000000">
        <w:rPr>
          <w:rtl w:val="0"/>
        </w:rPr>
        <w:t xml:space="preserve">Connexion et digitalisation</w:t>
      </w:r>
    </w:p>
    <w:p w:rsidR="00000000" w:rsidDel="00000000" w:rsidP="00000000" w:rsidRDefault="00000000" w:rsidRPr="00000000" w14:paraId="0000002B">
      <w:pPr>
        <w:numPr>
          <w:ilvl w:val="0"/>
          <w:numId w:val="2"/>
        </w:numPr>
        <w:spacing w:after="0" w:afterAutospacing="0" w:before="0" w:beforeAutospacing="0" w:lineRule="auto"/>
        <w:ind w:left="720" w:hanging="360"/>
        <w:jc w:val="both"/>
        <w:rPr/>
      </w:pPr>
      <w:r w:rsidDel="00000000" w:rsidR="00000000" w:rsidRPr="00000000">
        <w:rPr>
          <w:rtl w:val="0"/>
        </w:rPr>
        <w:t xml:space="preserve">Interaction des bâtiments entre eux</w:t>
      </w:r>
    </w:p>
    <w:p w:rsidR="00000000" w:rsidDel="00000000" w:rsidP="00000000" w:rsidRDefault="00000000" w:rsidRPr="00000000" w14:paraId="0000002C">
      <w:pPr>
        <w:numPr>
          <w:ilvl w:val="0"/>
          <w:numId w:val="2"/>
        </w:numPr>
        <w:spacing w:after="0" w:afterAutospacing="0" w:before="0" w:beforeAutospacing="0" w:lineRule="auto"/>
        <w:ind w:left="720" w:hanging="360"/>
        <w:jc w:val="both"/>
        <w:rPr/>
      </w:pPr>
      <w:r w:rsidDel="00000000" w:rsidR="00000000" w:rsidRPr="00000000">
        <w:rPr>
          <w:rtl w:val="0"/>
        </w:rPr>
        <w:t xml:space="preserve">Gestion de l’environnement</w:t>
      </w:r>
    </w:p>
    <w:p w:rsidR="00000000" w:rsidDel="00000000" w:rsidP="00000000" w:rsidRDefault="00000000" w:rsidRPr="00000000" w14:paraId="0000002D">
      <w:pPr>
        <w:numPr>
          <w:ilvl w:val="0"/>
          <w:numId w:val="2"/>
        </w:numPr>
        <w:spacing w:after="240" w:before="0" w:beforeAutospacing="0" w:lineRule="auto"/>
        <w:ind w:left="720" w:hanging="360"/>
        <w:jc w:val="both"/>
        <w:rPr/>
      </w:pPr>
      <w:r w:rsidDel="00000000" w:rsidR="00000000" w:rsidRPr="00000000">
        <w:rPr>
          <w:rtl w:val="0"/>
        </w:rPr>
        <w:t xml:space="preserve">Data sharing</w:t>
      </w:r>
    </w:p>
    <w:p w:rsidR="00000000" w:rsidDel="00000000" w:rsidP="00000000" w:rsidRDefault="00000000" w:rsidRPr="00000000" w14:paraId="0000002E">
      <w:pPr>
        <w:spacing w:after="240" w:before="240" w:lineRule="auto"/>
        <w:jc w:val="both"/>
        <w:rPr>
          <w:b w:val="1"/>
          <w:sz w:val="24"/>
          <w:szCs w:val="24"/>
          <w:u w:val="single"/>
        </w:rPr>
      </w:pPr>
      <w:r w:rsidDel="00000000" w:rsidR="00000000" w:rsidRPr="00000000">
        <w:rPr>
          <w:b w:val="1"/>
          <w:sz w:val="24"/>
          <w:szCs w:val="24"/>
          <w:u w:val="single"/>
          <w:rtl w:val="0"/>
        </w:rPr>
        <w:t xml:space="preserve">Les Smart Buildings aujourd’hui :</w:t>
      </w:r>
    </w:p>
    <w:p w:rsidR="00000000" w:rsidDel="00000000" w:rsidP="00000000" w:rsidRDefault="00000000" w:rsidRPr="00000000" w14:paraId="0000002F">
      <w:pPr>
        <w:numPr>
          <w:ilvl w:val="0"/>
          <w:numId w:val="7"/>
        </w:numPr>
        <w:spacing w:after="0" w:afterAutospacing="0" w:before="240" w:lineRule="auto"/>
        <w:ind w:left="720" w:hanging="360"/>
        <w:jc w:val="both"/>
        <w:rPr/>
      </w:pPr>
      <w:r w:rsidDel="00000000" w:rsidR="00000000" w:rsidRPr="00000000">
        <w:rPr>
          <w:rtl w:val="0"/>
        </w:rPr>
        <w:t xml:space="preserve">Gestion énergétique plus le seul point abordé par les bâtiments intelligents</w:t>
      </w:r>
    </w:p>
    <w:p w:rsidR="00000000" w:rsidDel="00000000" w:rsidP="00000000" w:rsidRDefault="00000000" w:rsidRPr="00000000" w14:paraId="00000030">
      <w:pPr>
        <w:numPr>
          <w:ilvl w:val="0"/>
          <w:numId w:val="7"/>
        </w:numPr>
        <w:spacing w:after="0" w:afterAutospacing="0" w:before="0" w:beforeAutospacing="0" w:lineRule="auto"/>
        <w:ind w:left="720" w:hanging="360"/>
        <w:jc w:val="both"/>
        <w:rPr/>
      </w:pPr>
      <w:r w:rsidDel="00000000" w:rsidR="00000000" w:rsidRPr="00000000">
        <w:rPr>
          <w:rtl w:val="0"/>
        </w:rPr>
        <w:t xml:space="preserve">Gestion de la sécurité et de l’accès au bâtiment</w:t>
      </w:r>
    </w:p>
    <w:p w:rsidR="00000000" w:rsidDel="00000000" w:rsidP="00000000" w:rsidRDefault="00000000" w:rsidRPr="00000000" w14:paraId="00000031">
      <w:pPr>
        <w:numPr>
          <w:ilvl w:val="0"/>
          <w:numId w:val="7"/>
        </w:numPr>
        <w:spacing w:after="0" w:afterAutospacing="0" w:before="0" w:beforeAutospacing="0" w:lineRule="auto"/>
        <w:ind w:left="720" w:hanging="360"/>
        <w:jc w:val="both"/>
        <w:rPr/>
      </w:pPr>
      <w:r w:rsidDel="00000000" w:rsidR="00000000" w:rsidRPr="00000000">
        <w:rPr>
          <w:rtl w:val="0"/>
        </w:rPr>
        <w:t xml:space="preserve">Connectivité Internet (Fibre, réseau 5G)</w:t>
      </w:r>
    </w:p>
    <w:p w:rsidR="00000000" w:rsidDel="00000000" w:rsidP="00000000" w:rsidRDefault="00000000" w:rsidRPr="00000000" w14:paraId="00000032">
      <w:pPr>
        <w:numPr>
          <w:ilvl w:val="0"/>
          <w:numId w:val="7"/>
        </w:numPr>
        <w:spacing w:after="0" w:afterAutospacing="0" w:before="0" w:beforeAutospacing="0" w:lineRule="auto"/>
        <w:ind w:left="720" w:hanging="360"/>
        <w:jc w:val="both"/>
        <w:rPr/>
      </w:pPr>
      <w:r w:rsidDel="00000000" w:rsidR="00000000" w:rsidRPr="00000000">
        <w:rPr>
          <w:rtl w:val="0"/>
        </w:rPr>
        <w:t xml:space="preserve">Interactivité humaine avec l'environnement du bâtiment grâce aux objets connectés, aux applications mobiles et aux capteurs</w:t>
      </w:r>
    </w:p>
    <w:p w:rsidR="00000000" w:rsidDel="00000000" w:rsidP="00000000" w:rsidRDefault="00000000" w:rsidRPr="00000000" w14:paraId="00000033">
      <w:pPr>
        <w:numPr>
          <w:ilvl w:val="0"/>
          <w:numId w:val="7"/>
        </w:numPr>
        <w:spacing w:after="0" w:afterAutospacing="0" w:before="0" w:beforeAutospacing="0" w:lineRule="auto"/>
        <w:ind w:left="720" w:hanging="360"/>
        <w:jc w:val="both"/>
        <w:rPr/>
      </w:pPr>
      <w:r w:rsidDel="00000000" w:rsidR="00000000" w:rsidRPr="00000000">
        <w:rPr>
          <w:rtl w:val="0"/>
        </w:rPr>
        <w:t xml:space="preserve">Collecte et analyse des données humaines agrégées dans le but de les utiliser pour le confort des personnes et dans l’optimisation du bâtiment</w:t>
      </w:r>
    </w:p>
    <w:p w:rsidR="00000000" w:rsidDel="00000000" w:rsidP="00000000" w:rsidRDefault="00000000" w:rsidRPr="00000000" w14:paraId="00000034">
      <w:pPr>
        <w:numPr>
          <w:ilvl w:val="0"/>
          <w:numId w:val="7"/>
        </w:numPr>
        <w:spacing w:after="0" w:afterAutospacing="0" w:before="0" w:beforeAutospacing="0" w:lineRule="auto"/>
        <w:ind w:left="720" w:hanging="360"/>
        <w:jc w:val="both"/>
        <w:rPr/>
      </w:pPr>
      <w:r w:rsidDel="00000000" w:rsidR="00000000" w:rsidRPr="00000000">
        <w:rPr>
          <w:rtl w:val="0"/>
        </w:rPr>
        <w:t xml:space="preserve">Utilisation d’un smart grid (réseau électrique intelligent) À développer ?</w:t>
      </w:r>
    </w:p>
    <w:p w:rsidR="00000000" w:rsidDel="00000000" w:rsidP="00000000" w:rsidRDefault="00000000" w:rsidRPr="00000000" w14:paraId="00000035">
      <w:pPr>
        <w:numPr>
          <w:ilvl w:val="0"/>
          <w:numId w:val="7"/>
        </w:numPr>
        <w:spacing w:after="0" w:afterAutospacing="0" w:before="0" w:beforeAutospacing="0" w:lineRule="auto"/>
        <w:ind w:left="720" w:hanging="360"/>
        <w:jc w:val="both"/>
        <w:rPr/>
      </w:pPr>
      <w:r w:rsidDel="00000000" w:rsidR="00000000" w:rsidRPr="00000000">
        <w:rPr>
          <w:rtl w:val="0"/>
        </w:rPr>
        <w:t xml:space="preserve">Implantation dans une ville intelligente (Smart city) : lieu urbain développé qui crée un développement économique durable et une haute qualité de vie en excellant dans de multiples domaines clefs : économie, mobilité, environnement, humain, mode de vie, et gouvernance. La réussite dans ces domaines peut passer par des capitaux humains et sociaux forts, et/ou par les technologies de l’information et de la communication, ainsi que les infrastructures.</w:t>
      </w:r>
    </w:p>
    <w:p w:rsidR="00000000" w:rsidDel="00000000" w:rsidP="00000000" w:rsidRDefault="00000000" w:rsidRPr="00000000" w14:paraId="00000036">
      <w:pPr>
        <w:numPr>
          <w:ilvl w:val="0"/>
          <w:numId w:val="7"/>
        </w:numPr>
        <w:spacing w:after="240" w:before="0" w:beforeAutospacing="0" w:lineRule="auto"/>
        <w:ind w:left="720" w:hanging="360"/>
        <w:jc w:val="both"/>
        <w:rPr>
          <w:u w:val="none"/>
        </w:rPr>
      </w:pPr>
      <w:r w:rsidDel="00000000" w:rsidR="00000000" w:rsidRPr="00000000">
        <w:rPr>
          <w:rtl w:val="0"/>
        </w:rPr>
        <w:t xml:space="preserve">Idéal : Smart building s’intègre dans un smart grid qui lui-même s’intègre dans une smart city = </w:t>
      </w:r>
      <w:r w:rsidDel="00000000" w:rsidR="00000000" w:rsidRPr="00000000">
        <w:rPr>
          <w:b w:val="1"/>
          <w:u w:val="single"/>
          <w:rtl w:val="0"/>
        </w:rPr>
        <w:t xml:space="preserve">tous les réseaux sont reliés</w:t>
      </w:r>
    </w:p>
    <w:p w:rsidR="00000000" w:rsidDel="00000000" w:rsidP="00000000" w:rsidRDefault="00000000" w:rsidRPr="00000000" w14:paraId="00000037">
      <w:pPr>
        <w:spacing w:after="240" w:before="240" w:lineRule="auto"/>
        <w:jc w:val="both"/>
        <w:rPr/>
      </w:pPr>
      <w:r w:rsidDel="00000000" w:rsidR="00000000" w:rsidRPr="00000000">
        <w:rPr>
          <w:b w:val="1"/>
          <w:sz w:val="24"/>
          <w:szCs w:val="24"/>
          <w:u w:val="single"/>
          <w:rtl w:val="0"/>
        </w:rPr>
        <w:t xml:space="preserve">Notion de Smart Grid</w:t>
      </w:r>
      <w:r w:rsidDel="00000000" w:rsidR="00000000" w:rsidRPr="00000000">
        <w:rPr>
          <w:sz w:val="24"/>
          <w:szCs w:val="24"/>
          <w:rtl w:val="0"/>
        </w:rPr>
        <w:t xml:space="preserve"> :</w:t>
      </w:r>
      <w:r w:rsidDel="00000000" w:rsidR="00000000" w:rsidRPr="00000000">
        <w:rPr>
          <w:rtl w:val="0"/>
        </w:rPr>
        <w:t xml:space="preserve"> Réseau de distribution d'électricité dont la technologie permet d'en optimiser le rendement, tout en mettant en relation l'offre et la demande entre un producteur et les consommateurs d'électricité. Un réseau électrique intelligent est plus sécuritaire, car il permet, par exemple, de dépister rapidement une panne sur le réseau.</w:t>
      </w:r>
    </w:p>
    <w:p w:rsidR="00000000" w:rsidDel="00000000" w:rsidP="00000000" w:rsidRDefault="00000000" w:rsidRPr="00000000" w14:paraId="00000038">
      <w:pPr>
        <w:spacing w:after="240" w:before="240" w:lineRule="auto"/>
        <w:jc w:val="both"/>
        <w:rPr/>
      </w:pPr>
      <w:r w:rsidDel="00000000" w:rsidR="00000000" w:rsidRPr="00000000">
        <w:rPr>
          <w:b w:val="1"/>
          <w:sz w:val="24"/>
          <w:szCs w:val="24"/>
          <w:u w:val="single"/>
          <w:rtl w:val="0"/>
        </w:rPr>
        <w:t xml:space="preserve">Notion de Smart City :</w:t>
      </w:r>
      <w:r w:rsidDel="00000000" w:rsidR="00000000" w:rsidRPr="00000000">
        <w:rPr>
          <w:rtl w:val="0"/>
        </w:rPr>
        <w:t xml:space="preserve"> un lieu urbain développé qui crée un développement économique durable et une haute qualité de vie en excellant dans de multiples domaines clefs : économie, mobilité, environnement, humain, mode de vie, et gouvernance. La réussite dans ces domaines peut passer par des capitaux humains et sociaux forts, et/ou par les technologies de l’information et de la communication, ainsi que les infrastructures.</w:t>
      </w:r>
    </w:p>
    <w:p w:rsidR="00000000" w:rsidDel="00000000" w:rsidP="00000000" w:rsidRDefault="00000000" w:rsidRPr="00000000" w14:paraId="00000039">
      <w:pPr>
        <w:spacing w:after="240" w:before="240" w:lineRule="auto"/>
        <w:jc w:val="both"/>
        <w:rPr/>
      </w:pPr>
      <w:r w:rsidDel="00000000" w:rsidR="00000000" w:rsidRPr="00000000">
        <w:rPr>
          <w:rtl w:val="0"/>
        </w:rPr>
        <w:t xml:space="preserve">La figure suivante montre comment les smart buildings peuvent être intégrés à une smart city, comprenant également un smart grid : </w:t>
      </w:r>
    </w:p>
    <w:p w:rsidR="00000000" w:rsidDel="00000000" w:rsidP="00000000" w:rsidRDefault="00000000" w:rsidRPr="00000000" w14:paraId="0000003A">
      <w:pPr>
        <w:spacing w:after="240" w:before="240" w:lineRule="auto"/>
        <w:jc w:val="center"/>
        <w:rPr/>
      </w:pPr>
      <w:r w:rsidDel="00000000" w:rsidR="00000000" w:rsidRPr="00000000">
        <w:rPr/>
        <w:drawing>
          <wp:inline distB="114300" distT="114300" distL="114300" distR="114300">
            <wp:extent cx="5500688" cy="3828552"/>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500688" cy="382855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1123950</wp:posOffset>
                </wp:positionV>
                <wp:extent cx="676275" cy="649580"/>
                <wp:effectExtent b="0" l="0" r="0" t="0"/>
                <wp:wrapNone/>
                <wp:docPr id="2" name=""/>
                <a:graphic>
                  <a:graphicData uri="http://schemas.microsoft.com/office/word/2010/wordprocessingShape">
                    <wps:wsp>
                      <wps:cNvSpPr/>
                      <wps:cNvPr id="2" name="Shape 2"/>
                      <wps:spPr>
                        <a:xfrm>
                          <a:off x="2705550" y="1627250"/>
                          <a:ext cx="1470300" cy="14508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1123950</wp:posOffset>
                </wp:positionV>
                <wp:extent cx="676275" cy="649580"/>
                <wp:effectExtent b="0" l="0" r="0" t="0"/>
                <wp:wrapNone/>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76275" cy="64958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485775</wp:posOffset>
                </wp:positionV>
                <wp:extent cx="841131" cy="800100"/>
                <wp:effectExtent b="0" l="0" r="0" t="0"/>
                <wp:wrapNone/>
                <wp:docPr id="1" name=""/>
                <a:graphic>
                  <a:graphicData uri="http://schemas.microsoft.com/office/word/2010/wordprocessingShape">
                    <wps:wsp>
                      <wps:cNvSpPr/>
                      <wps:cNvPr id="2" name="Shape 2"/>
                      <wps:spPr>
                        <a:xfrm>
                          <a:off x="2705550" y="1627250"/>
                          <a:ext cx="1470300" cy="14508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485775</wp:posOffset>
                </wp:positionV>
                <wp:extent cx="841131" cy="800100"/>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841131" cy="800100"/>
                        </a:xfrm>
                        <a:prstGeom prst="rect"/>
                        <a:ln/>
                      </pic:spPr>
                    </pic:pic>
                  </a:graphicData>
                </a:graphic>
              </wp:anchor>
            </w:drawing>
          </mc:Fallback>
        </mc:AlternateContent>
      </w:r>
    </w:p>
    <w:p w:rsidR="00000000" w:rsidDel="00000000" w:rsidP="00000000" w:rsidRDefault="00000000" w:rsidRPr="00000000" w14:paraId="0000003B">
      <w:pPr>
        <w:spacing w:after="160" w:line="256" w:lineRule="auto"/>
        <w:rPr>
          <w:b w:val="1"/>
          <w:sz w:val="24"/>
          <w:szCs w:val="24"/>
          <w:u w:val="single"/>
        </w:rPr>
      </w:pPr>
      <w:r w:rsidDel="00000000" w:rsidR="00000000" w:rsidRPr="00000000">
        <w:rPr>
          <w:b w:val="1"/>
          <w:sz w:val="24"/>
          <w:szCs w:val="24"/>
          <w:u w:val="single"/>
          <w:rtl w:val="0"/>
        </w:rPr>
        <w:t xml:space="preserve">Les sigles importants du smart building : </w:t>
      </w:r>
    </w:p>
    <w:p w:rsidR="00000000" w:rsidDel="00000000" w:rsidP="00000000" w:rsidRDefault="00000000" w:rsidRPr="00000000" w14:paraId="0000003C">
      <w:pPr>
        <w:spacing w:after="160" w:line="256" w:lineRule="auto"/>
        <w:jc w:val="both"/>
        <w:rPr/>
      </w:pPr>
      <w:r w:rsidDel="00000000" w:rsidR="00000000" w:rsidRPr="00000000">
        <w:rPr>
          <w:color w:val="ff0000"/>
          <w:rtl w:val="0"/>
        </w:rPr>
        <w:t xml:space="preserve">BIM = Building Information Modeling : </w:t>
      </w:r>
      <w:r w:rsidDel="00000000" w:rsidR="00000000" w:rsidRPr="00000000">
        <w:rPr>
          <w:rtl w:val="0"/>
        </w:rPr>
        <w:t xml:space="preserve">moyen de convergence de la créativité, de l’analyse de la communication et de la production. Maquette numérique qui représente le bâtiment physique, elle prend en compte tout le cycle de vie du produit. Permet de suivre le projet en temps réel quand il y a de l’avancement. Cela peut permettre aussi un suivi après que le bâtiment est terminé (via les capteurs notamment qui renvoient des informations en permanence).</w:t>
      </w:r>
    </w:p>
    <w:p w:rsidR="00000000" w:rsidDel="00000000" w:rsidP="00000000" w:rsidRDefault="00000000" w:rsidRPr="00000000" w14:paraId="0000003D">
      <w:pPr>
        <w:spacing w:after="160" w:line="256" w:lineRule="auto"/>
        <w:jc w:val="both"/>
        <w:rPr>
          <w:b w:val="1"/>
          <w:u w:val="single"/>
        </w:rPr>
      </w:pPr>
      <w:r w:rsidDel="00000000" w:rsidR="00000000" w:rsidRPr="00000000">
        <w:rPr>
          <w:color w:val="ff0000"/>
          <w:rtl w:val="0"/>
        </w:rPr>
        <w:t xml:space="preserve">IoT = Internet of things :</w:t>
      </w:r>
      <w:r w:rsidDel="00000000" w:rsidR="00000000" w:rsidRPr="00000000">
        <w:rPr>
          <w:rtl w:val="0"/>
        </w:rPr>
        <w:t xml:space="preserve"> ça représente l’évolution de la technologie et l’émergence de nombreux systèmes communiquant en permanence, on appelle cela aussi AIoT (ajoutant le mot Artificial devant). C’est lié à l’intelligence artificielle, car les IA devenant de plus en plus performante vont pouvoir être capable de gérer le flux important de données générés par les IoT qui nous entourent de plus en plus.</w:t>
      </w:r>
      <w:r w:rsidDel="00000000" w:rsidR="00000000" w:rsidRPr="00000000">
        <w:rPr>
          <w:rtl w:val="0"/>
        </w:rPr>
      </w:r>
    </w:p>
    <w:p w:rsidR="00000000" w:rsidDel="00000000" w:rsidP="00000000" w:rsidRDefault="00000000" w:rsidRPr="00000000" w14:paraId="0000003E">
      <w:pPr>
        <w:spacing w:after="240" w:before="240" w:lineRule="auto"/>
        <w:jc w:val="both"/>
        <w:rPr>
          <w:b w:val="1"/>
          <w:sz w:val="24"/>
          <w:szCs w:val="24"/>
          <w:u w:val="single"/>
        </w:rPr>
      </w:pPr>
      <w:r w:rsidDel="00000000" w:rsidR="00000000" w:rsidRPr="00000000">
        <w:rPr>
          <w:b w:val="1"/>
          <w:sz w:val="24"/>
          <w:szCs w:val="24"/>
          <w:u w:val="single"/>
          <w:rtl w:val="0"/>
        </w:rPr>
        <w:t xml:space="preserve">Vis-à-vis de l’énergie qu’elle est l’impact du smart building ?</w:t>
      </w:r>
    </w:p>
    <w:p w:rsidR="00000000" w:rsidDel="00000000" w:rsidP="00000000" w:rsidRDefault="00000000" w:rsidRPr="00000000" w14:paraId="0000003F">
      <w:pPr>
        <w:numPr>
          <w:ilvl w:val="0"/>
          <w:numId w:val="12"/>
        </w:numPr>
        <w:spacing w:after="0" w:afterAutospacing="0" w:before="240" w:lineRule="auto"/>
        <w:ind w:left="720" w:hanging="360"/>
        <w:jc w:val="both"/>
        <w:rPr>
          <w:u w:val="none"/>
        </w:rPr>
      </w:pPr>
      <w:r w:rsidDel="00000000" w:rsidR="00000000" w:rsidRPr="00000000">
        <w:rPr>
          <w:rtl w:val="0"/>
        </w:rPr>
        <w:t xml:space="preserve">Réduire la consommation électrique liée à l’éclairage.</w:t>
      </w:r>
    </w:p>
    <w:p w:rsidR="00000000" w:rsidDel="00000000" w:rsidP="00000000" w:rsidRDefault="00000000" w:rsidRPr="00000000" w14:paraId="00000040">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Réduire le chauffage quand c’est possible (personne dans une pièce, fin de journée, soleil qui compense quand c’est possible s’il « tape » sur des grandes baies vitrées).</w:t>
      </w:r>
    </w:p>
    <w:p w:rsidR="00000000" w:rsidDel="00000000" w:rsidP="00000000" w:rsidRDefault="00000000" w:rsidRPr="00000000" w14:paraId="00000041">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Réutilisation des déchets générés par le bâtiment pour réchauffer ?</w:t>
      </w:r>
    </w:p>
    <w:p w:rsidR="00000000" w:rsidDel="00000000" w:rsidP="00000000" w:rsidRDefault="00000000" w:rsidRPr="00000000" w14:paraId="00000042">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Lié le bâtiment à ceux dans les alentours pour réguler encore plus ce genre de chose ?</w:t>
      </w:r>
    </w:p>
    <w:p w:rsidR="00000000" w:rsidDel="00000000" w:rsidP="00000000" w:rsidRDefault="00000000" w:rsidRPr="00000000" w14:paraId="00000043">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Utiliser des objets très peu énergivores ? Meubler directement les bâtiments si c’est pour des logements de particulier dans le but de réduire encore + la consommation électrique.</w:t>
      </w:r>
    </w:p>
    <w:p w:rsidR="00000000" w:rsidDel="00000000" w:rsidP="00000000" w:rsidRDefault="00000000" w:rsidRPr="00000000" w14:paraId="00000044">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Echange d’informations avec les autres bâtiments (exemple de l’eau chaude si ya de l’échange d’informations sur les stocks d’eau qu’un bâtiment peut avoir (si un bâtiment consomme plus qu’un autre ou inversement s’il consomme moins il peut venir donner de l’eau à un autre, évitant ainsi de re chauffer de l’eau directement)</w:t>
      </w:r>
    </w:p>
    <w:p w:rsidR="00000000" w:rsidDel="00000000" w:rsidP="00000000" w:rsidRDefault="00000000" w:rsidRPr="00000000" w14:paraId="00000045">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Faire attention de ne pas tomber dans l’excès d’optimisation, certains objets connectés visant à améliorer la vie des usagers sont souvent si énergivores qu’ils en deviennent moins intéressants.</w:t>
      </w:r>
    </w:p>
    <w:p w:rsidR="00000000" w:rsidDel="00000000" w:rsidP="00000000" w:rsidRDefault="00000000" w:rsidRPr="00000000" w14:paraId="00000046">
      <w:pPr>
        <w:numPr>
          <w:ilvl w:val="0"/>
          <w:numId w:val="12"/>
        </w:numPr>
        <w:spacing w:after="0" w:afterAutospacing="0" w:before="0" w:beforeAutospacing="0" w:lineRule="auto"/>
        <w:ind w:left="720" w:hanging="360"/>
        <w:jc w:val="both"/>
        <w:rPr>
          <w:u w:val="none"/>
        </w:rPr>
      </w:pPr>
      <w:r w:rsidDel="00000000" w:rsidR="00000000" w:rsidRPr="00000000">
        <w:rPr>
          <w:rtl w:val="0"/>
        </w:rPr>
        <w:t xml:space="preserve">Ça peut aussi permettre d'accroître la sécurité, imaginons qu’il y ait un incendie, ça peut permettre de déclencher plus facilement un chemin d’évacuation car justement les différents capteurs auront eu le temps d'analyser le bâtiment entièrement et de se rendre compte ou était le feu et donc le danger.</w:t>
      </w:r>
    </w:p>
    <w:p w:rsidR="00000000" w:rsidDel="00000000" w:rsidP="00000000" w:rsidRDefault="00000000" w:rsidRPr="00000000" w14:paraId="00000047">
      <w:pPr>
        <w:numPr>
          <w:ilvl w:val="0"/>
          <w:numId w:val="12"/>
        </w:numPr>
        <w:spacing w:after="240" w:before="0" w:beforeAutospacing="0" w:lineRule="auto"/>
        <w:ind w:left="720" w:hanging="360"/>
        <w:jc w:val="both"/>
        <w:rPr>
          <w:u w:val="none"/>
        </w:rPr>
      </w:pPr>
      <w:r w:rsidDel="00000000" w:rsidR="00000000" w:rsidRPr="00000000">
        <w:rPr>
          <w:rtl w:val="0"/>
        </w:rPr>
        <w:t xml:space="preserve">Permettre une maintenance plus rapide et plus facile =&gt; anticipation directe des appareils sur leur potentiels fin de vie</w:t>
      </w:r>
    </w:p>
    <w:p w:rsidR="00000000" w:rsidDel="00000000" w:rsidP="00000000" w:rsidRDefault="00000000" w:rsidRPr="00000000" w14:paraId="00000048">
      <w:pPr>
        <w:spacing w:after="240" w:before="240" w:lineRule="auto"/>
        <w:jc w:val="both"/>
        <w:rPr/>
      </w:pPr>
      <w:r w:rsidDel="00000000" w:rsidR="00000000" w:rsidRPr="00000000">
        <w:rPr>
          <w:rtl w:val="0"/>
        </w:rPr>
        <w:t xml:space="preserve">Le visuel suivant donne une bonne représentation des possibilités qu’offre le smart building sur un bâtiment : </w:t>
      </w:r>
    </w:p>
    <w:p w:rsidR="00000000" w:rsidDel="00000000" w:rsidP="00000000" w:rsidRDefault="00000000" w:rsidRPr="00000000" w14:paraId="00000049">
      <w:pPr>
        <w:spacing w:after="240" w:before="240" w:lineRule="auto"/>
        <w:jc w:val="center"/>
        <w:rPr/>
      </w:pPr>
      <w:r w:rsidDel="00000000" w:rsidR="00000000" w:rsidRPr="00000000">
        <w:rPr/>
        <w:drawing>
          <wp:inline distB="114300" distT="114300" distL="114300" distR="114300">
            <wp:extent cx="4262671" cy="5719763"/>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62671" cy="571976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center"/>
        <w:rPr/>
      </w:pPr>
      <w:r w:rsidDel="00000000" w:rsidR="00000000" w:rsidRPr="00000000">
        <w:rPr>
          <w:rtl w:val="0"/>
        </w:rPr>
      </w:r>
    </w:p>
    <w:p w:rsidR="00000000" w:rsidDel="00000000" w:rsidP="00000000" w:rsidRDefault="00000000" w:rsidRPr="00000000" w14:paraId="0000004B">
      <w:pPr>
        <w:spacing w:after="240" w:before="240" w:lineRule="auto"/>
        <w:jc w:val="both"/>
        <w:rPr>
          <w:b w:val="1"/>
          <w:sz w:val="24"/>
          <w:szCs w:val="24"/>
          <w:u w:val="single"/>
        </w:rPr>
      </w:pPr>
      <w:r w:rsidDel="00000000" w:rsidR="00000000" w:rsidRPr="00000000">
        <w:rPr>
          <w:b w:val="1"/>
          <w:sz w:val="24"/>
          <w:szCs w:val="24"/>
          <w:u w:val="single"/>
          <w:rtl w:val="0"/>
        </w:rPr>
        <w:t xml:space="preserve">Des structures symboles de la transition énergétique </w:t>
      </w:r>
    </w:p>
    <w:p w:rsidR="00000000" w:rsidDel="00000000" w:rsidP="00000000" w:rsidRDefault="00000000" w:rsidRPr="00000000" w14:paraId="0000004C">
      <w:pPr>
        <w:spacing w:after="240" w:before="240" w:lineRule="auto"/>
        <w:jc w:val="both"/>
        <w:rPr/>
      </w:pPr>
      <w:r w:rsidDel="00000000" w:rsidR="00000000" w:rsidRPr="00000000">
        <w:rPr>
          <w:rFonts w:ascii="Arial Unicode MS" w:cs="Arial Unicode MS" w:eastAsia="Arial Unicode MS" w:hAnsi="Arial Unicode MS"/>
          <w:rtl w:val="0"/>
        </w:rPr>
        <w:t xml:space="preserve">⇒ Concrétiser les objectifs de transition énergétique en permettant aux très petites entreprises de mieux maîtriser leur consommation énergétique</w:t>
      </w:r>
    </w:p>
    <w:p w:rsidR="00000000" w:rsidDel="00000000" w:rsidP="00000000" w:rsidRDefault="00000000" w:rsidRPr="00000000" w14:paraId="0000004D">
      <w:pPr>
        <w:spacing w:after="240" w:before="240" w:lineRule="auto"/>
        <w:ind w:left="0" w:firstLine="0"/>
        <w:jc w:val="both"/>
        <w:rPr/>
      </w:pPr>
      <w:r w:rsidDel="00000000" w:rsidR="00000000" w:rsidRPr="00000000">
        <w:rPr>
          <w:rtl w:val="0"/>
        </w:rPr>
        <w:t xml:space="preserve">Utilisation d’innovations : thermostat connecté, contrôle à distance via des applications du chauffage ou de l’éclairage</w:t>
      </w:r>
    </w:p>
    <w:p w:rsidR="00000000" w:rsidDel="00000000" w:rsidP="00000000" w:rsidRDefault="00000000" w:rsidRPr="00000000" w14:paraId="0000004E">
      <w:pPr>
        <w:spacing w:after="240" w:before="240" w:lineRule="auto"/>
        <w:ind w:left="0" w:firstLine="0"/>
        <w:jc w:val="both"/>
        <w:rPr/>
      </w:pPr>
      <w:r w:rsidDel="00000000" w:rsidR="00000000" w:rsidRPr="00000000">
        <w:rPr>
          <w:rFonts w:ascii="Arial Unicode MS" w:cs="Arial Unicode MS" w:eastAsia="Arial Unicode MS" w:hAnsi="Arial Unicode MS"/>
          <w:rtl w:val="0"/>
        </w:rPr>
        <w:t xml:space="preserve">⇒ Gagner en confort, réaliser des économies d’énergie, plus-value pour les locaux d’entreprises</w:t>
      </w:r>
    </w:p>
    <w:p w:rsidR="00000000" w:rsidDel="00000000" w:rsidP="00000000" w:rsidRDefault="00000000" w:rsidRPr="00000000" w14:paraId="0000004F">
      <w:pPr>
        <w:spacing w:after="240" w:before="240" w:lineRule="auto"/>
        <w:ind w:left="0" w:firstLine="0"/>
        <w:jc w:val="both"/>
        <w:rPr/>
      </w:pPr>
      <w:r w:rsidDel="00000000" w:rsidR="00000000" w:rsidRPr="00000000">
        <w:rPr>
          <w:b w:val="1"/>
          <w:rtl w:val="0"/>
        </w:rPr>
        <w:t xml:space="preserve">La loi relative à la transition énergétique pour la croissance verte</w:t>
      </w:r>
      <w:r w:rsidDel="00000000" w:rsidR="00000000" w:rsidRPr="00000000">
        <w:rPr>
          <w:rtl w:val="0"/>
        </w:rPr>
        <w:t xml:space="preserve"> (LOI n° 2015-992 du 17 août 2015) : </w:t>
      </w:r>
      <w:r w:rsidDel="00000000" w:rsidR="00000000" w:rsidRPr="00000000">
        <w:rPr>
          <w:rtl w:val="0"/>
        </w:rPr>
        <w:t xml:space="preserve">loi "d'action</w:t>
      </w:r>
      <w:r w:rsidDel="00000000" w:rsidR="00000000" w:rsidRPr="00000000">
        <w:rPr>
          <w:rtl w:val="0"/>
        </w:rPr>
        <w:t xml:space="preserve"> et de </w:t>
      </w:r>
      <w:r w:rsidDel="00000000" w:rsidR="00000000" w:rsidRPr="00000000">
        <w:rPr>
          <w:rtl w:val="0"/>
        </w:rPr>
        <w:t xml:space="preserve">mobilisation" qui</w:t>
      </w:r>
      <w:r w:rsidDel="00000000" w:rsidR="00000000" w:rsidRPr="00000000">
        <w:rPr>
          <w:rtl w:val="0"/>
        </w:rPr>
        <w:t xml:space="preserve"> engage aussi bien les citoyens, les entreprises et les collectivités. </w:t>
      </w:r>
    </w:p>
    <w:p w:rsidR="00000000" w:rsidDel="00000000" w:rsidP="00000000" w:rsidRDefault="00000000" w:rsidRPr="00000000" w14:paraId="00000050">
      <w:pPr>
        <w:spacing w:after="240" w:before="240" w:lineRule="auto"/>
        <w:ind w:left="0" w:firstLine="0"/>
        <w:jc w:val="both"/>
        <w:rPr/>
      </w:pPr>
      <w:r w:rsidDel="00000000" w:rsidR="00000000" w:rsidRPr="00000000">
        <w:rPr>
          <w:rtl w:val="0"/>
        </w:rPr>
        <w:t xml:space="preserve">Objectifs : permettre à la France de réduire ses émissions de gaz à effets de serre, de renforcer son indépendance énergétique et d’accélérer la croissance verte. </w:t>
      </w:r>
    </w:p>
    <w:p w:rsidR="00000000" w:rsidDel="00000000" w:rsidP="00000000" w:rsidRDefault="00000000" w:rsidRPr="00000000" w14:paraId="00000051">
      <w:pPr>
        <w:numPr>
          <w:ilvl w:val="0"/>
          <w:numId w:val="5"/>
        </w:numPr>
        <w:spacing w:after="0" w:afterAutospacing="0" w:before="240" w:lineRule="auto"/>
        <w:ind w:left="720" w:hanging="360"/>
        <w:jc w:val="both"/>
        <w:rPr>
          <w:u w:val="none"/>
        </w:rPr>
      </w:pPr>
      <w:r w:rsidDel="00000000" w:rsidR="00000000" w:rsidRPr="00000000">
        <w:rPr>
          <w:rtl w:val="0"/>
        </w:rPr>
        <w:t xml:space="preserve">réduire de 40 % les émissions de gaz à effet de serre en 2030 par rapport à 1990</w:t>
      </w:r>
    </w:p>
    <w:p w:rsidR="00000000" w:rsidDel="00000000" w:rsidP="00000000" w:rsidRDefault="00000000" w:rsidRPr="00000000" w14:paraId="00000052">
      <w:pPr>
        <w:numPr>
          <w:ilvl w:val="0"/>
          <w:numId w:val="5"/>
        </w:numPr>
        <w:spacing w:after="0" w:afterAutospacing="0" w:before="0" w:beforeAutospacing="0" w:lineRule="auto"/>
        <w:ind w:left="720" w:hanging="360"/>
        <w:jc w:val="both"/>
        <w:rPr>
          <w:u w:val="none"/>
        </w:rPr>
      </w:pPr>
      <w:r w:rsidDel="00000000" w:rsidR="00000000" w:rsidRPr="00000000">
        <w:rPr>
          <w:rtl w:val="0"/>
        </w:rPr>
        <w:t xml:space="preserve">que la part des énergies renouvelables représente 30 % de la consommation totale d’énergie en 2030 </w:t>
      </w:r>
    </w:p>
    <w:p w:rsidR="00000000" w:rsidDel="00000000" w:rsidP="00000000" w:rsidRDefault="00000000" w:rsidRPr="00000000" w14:paraId="00000053">
      <w:pPr>
        <w:numPr>
          <w:ilvl w:val="0"/>
          <w:numId w:val="5"/>
        </w:numPr>
        <w:spacing w:after="240" w:before="0" w:beforeAutospacing="0" w:lineRule="auto"/>
        <w:ind w:left="720" w:hanging="360"/>
        <w:jc w:val="both"/>
        <w:rPr>
          <w:u w:val="none"/>
        </w:rPr>
      </w:pPr>
      <w:r w:rsidDel="00000000" w:rsidR="00000000" w:rsidRPr="00000000">
        <w:rPr>
          <w:rtl w:val="0"/>
        </w:rPr>
        <w:t xml:space="preserve">réduire à 50 % la part du nucléaire dans la production d'électricité à horizon 2025.</w:t>
      </w:r>
    </w:p>
    <w:p w:rsidR="00000000" w:rsidDel="00000000" w:rsidP="00000000" w:rsidRDefault="00000000" w:rsidRPr="00000000" w14:paraId="00000054">
      <w:pPr>
        <w:spacing w:after="240" w:before="240" w:lineRule="auto"/>
        <w:jc w:val="both"/>
        <w:rPr/>
      </w:pPr>
      <w:r w:rsidDel="00000000" w:rsidR="00000000" w:rsidRPr="00000000">
        <w:rPr>
          <w:rtl w:val="0"/>
        </w:rPr>
      </w:r>
    </w:p>
    <w:p w:rsidR="00000000" w:rsidDel="00000000" w:rsidP="00000000" w:rsidRDefault="00000000" w:rsidRPr="00000000" w14:paraId="00000055">
      <w:pPr>
        <w:spacing w:after="240" w:before="240" w:lineRule="auto"/>
        <w:jc w:val="both"/>
        <w:rPr/>
      </w:pPr>
      <w:r w:rsidDel="00000000" w:rsidR="00000000" w:rsidRPr="00000000">
        <w:rPr>
          <w:rtl w:val="0"/>
        </w:rPr>
      </w:r>
    </w:p>
    <w:p w:rsidR="00000000" w:rsidDel="00000000" w:rsidP="00000000" w:rsidRDefault="00000000" w:rsidRPr="00000000" w14:paraId="00000056">
      <w:pPr>
        <w:spacing w:after="240" w:before="240" w:lineRule="auto"/>
        <w:jc w:val="both"/>
        <w:rPr/>
      </w:pPr>
      <w:r w:rsidDel="00000000" w:rsidR="00000000" w:rsidRPr="00000000">
        <w:rPr>
          <w:rtl w:val="0"/>
        </w:rPr>
      </w:r>
    </w:p>
    <w:p w:rsidR="00000000" w:rsidDel="00000000" w:rsidP="00000000" w:rsidRDefault="00000000" w:rsidRPr="00000000" w14:paraId="00000057">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58">
      <w:pPr>
        <w:spacing w:after="240" w:befor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59">
      <w:pPr>
        <w:spacing w:after="240" w:before="240" w:lineRule="auto"/>
        <w:jc w:val="both"/>
        <w:rPr>
          <w:b w:val="1"/>
          <w:sz w:val="24"/>
          <w:szCs w:val="24"/>
          <w:u w:val="single"/>
        </w:rPr>
      </w:pPr>
      <w:r w:rsidDel="00000000" w:rsidR="00000000" w:rsidRPr="00000000">
        <w:rPr>
          <w:b w:val="1"/>
          <w:sz w:val="24"/>
          <w:szCs w:val="24"/>
          <w:u w:val="single"/>
          <w:rtl w:val="0"/>
        </w:rPr>
        <w:t xml:space="preserve">Bibliographie/Liens : </w:t>
      </w:r>
    </w:p>
    <w:p w:rsidR="00000000" w:rsidDel="00000000" w:rsidP="00000000" w:rsidRDefault="00000000" w:rsidRPr="00000000" w14:paraId="0000005A">
      <w:pPr>
        <w:spacing w:after="240" w:before="240" w:lineRule="auto"/>
        <w:rPr>
          <w:color w:val="1155cc"/>
          <w:u w:val="single"/>
        </w:rPr>
      </w:pPr>
      <w:r w:rsidDel="00000000" w:rsidR="00000000" w:rsidRPr="00000000">
        <w:rPr>
          <w:rtl w:val="0"/>
        </w:rPr>
        <w:t xml:space="preserve">Vidéo vision Smart Building 2011 :</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https://www.youtube.com/watch?v=7gze4SvLDqQ&amp;ab_channel=Siemens</w:t>
        </w:r>
      </w:hyperlink>
      <w:r w:rsidDel="00000000" w:rsidR="00000000" w:rsidRPr="00000000">
        <w:rPr>
          <w:rtl w:val="0"/>
        </w:rPr>
      </w:r>
    </w:p>
    <w:p w:rsidR="00000000" w:rsidDel="00000000" w:rsidP="00000000" w:rsidRDefault="00000000" w:rsidRPr="00000000" w14:paraId="0000005B">
      <w:pPr>
        <w:spacing w:after="240" w:before="240" w:lineRule="auto"/>
        <w:rPr/>
      </w:pPr>
      <w:r w:rsidDel="00000000" w:rsidR="00000000" w:rsidRPr="00000000">
        <w:rPr>
          <w:rtl w:val="0"/>
        </w:rPr>
        <w:t xml:space="preserve">Smart building : qu’est-ce que c’est ? : </w:t>
      </w:r>
      <w:hyperlink r:id="rId12">
        <w:r w:rsidDel="00000000" w:rsidR="00000000" w:rsidRPr="00000000">
          <w:rPr>
            <w:color w:val="1155cc"/>
            <w:u w:val="single"/>
            <w:rtl w:val="0"/>
          </w:rPr>
          <w:t xml:space="preserve">https://experiences.microsoft.fr/articles/intelligence-artificielle/smart-building/</w:t>
        </w:r>
      </w:hyperlink>
      <w:r w:rsidDel="00000000" w:rsidR="00000000" w:rsidRPr="00000000">
        <w:rPr>
          <w:rtl w:val="0"/>
        </w:rPr>
        <w:t xml:space="preserve"> </w:t>
      </w:r>
    </w:p>
    <w:p w:rsidR="00000000" w:rsidDel="00000000" w:rsidP="00000000" w:rsidRDefault="00000000" w:rsidRPr="00000000" w14:paraId="0000005C">
      <w:pPr>
        <w:spacing w:after="240" w:before="240" w:lineRule="auto"/>
        <w:rPr/>
      </w:pPr>
      <w:r w:rsidDel="00000000" w:rsidR="00000000" w:rsidRPr="00000000">
        <w:rPr>
          <w:color w:val="1c1e21"/>
          <w:rtl w:val="0"/>
        </w:rPr>
        <w:t xml:space="preserve">C’est quoi ? Smart Building Alliance : </w:t>
      </w:r>
      <w:hyperlink r:id="rId13">
        <w:r w:rsidDel="00000000" w:rsidR="00000000" w:rsidRPr="00000000">
          <w:rPr>
            <w:color w:val="1155cc"/>
            <w:u w:val="single"/>
            <w:rtl w:val="0"/>
          </w:rPr>
          <w:t xml:space="preserve">https://www.smartbuildingsalliance.org/smart-building/cest-quoi</w:t>
        </w:r>
      </w:hyperlink>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rtl w:val="0"/>
        </w:rPr>
        <w:t xml:space="preserve">Qu'est-ce qu'un Smart Building ? : </w:t>
      </w:r>
      <w:hyperlink r:id="rId14">
        <w:r w:rsidDel="00000000" w:rsidR="00000000" w:rsidRPr="00000000">
          <w:rPr>
            <w:color w:val="1155cc"/>
            <w:u w:val="single"/>
            <w:rtl w:val="0"/>
          </w:rPr>
          <w:t xml:space="preserve">https://immobilier.cushmanwakefield.fr/nos-conseils/conseil/qu-est-ce-qu-un-smart-building#:~:text=L'interactivit%C3%A9%20de%20l'humain,notion%20de%20%C2%AB%20smart%20building%20%C2%BB</w:t>
        </w:r>
      </w:hyperlink>
      <w:r w:rsidDel="00000000" w:rsidR="00000000" w:rsidRPr="00000000">
        <w:rPr>
          <w:rtl w:val="0"/>
        </w:rPr>
      </w:r>
    </w:p>
    <w:p w:rsidR="00000000" w:rsidDel="00000000" w:rsidP="00000000" w:rsidRDefault="00000000" w:rsidRPr="00000000" w14:paraId="0000005E">
      <w:pPr>
        <w:shd w:fill="ffffff" w:val="clear"/>
        <w:spacing w:after="240" w:before="240" w:line="313.04347826086956" w:lineRule="auto"/>
        <w:rPr>
          <w:color w:val="1155cc"/>
          <w:sz w:val="23"/>
          <w:szCs w:val="23"/>
          <w:u w:val="single"/>
        </w:rPr>
      </w:pPr>
      <w:r w:rsidDel="00000000" w:rsidR="00000000" w:rsidRPr="00000000">
        <w:rPr>
          <w:rtl w:val="0"/>
        </w:rPr>
        <w:t xml:space="preserve">Les Smart Buildings : Les bâtiments intelligents de demain ! : </w:t>
      </w:r>
      <w:hyperlink r:id="rId15">
        <w:r w:rsidDel="00000000" w:rsidR="00000000" w:rsidRPr="00000000">
          <w:rPr>
            <w:color w:val="1155cc"/>
            <w:sz w:val="23"/>
            <w:szCs w:val="23"/>
            <w:u w:val="single"/>
            <w:rtl w:val="0"/>
          </w:rPr>
          <w:t xml:space="preserve">https://www.altaroad.com/smart-building-btp/</w:t>
        </w:r>
      </w:hyperlink>
      <w:r w:rsidDel="00000000" w:rsidR="00000000" w:rsidRPr="00000000">
        <w:rPr>
          <w:rtl w:val="0"/>
        </w:rPr>
      </w:r>
    </w:p>
    <w:p w:rsidR="00000000" w:rsidDel="00000000" w:rsidP="00000000" w:rsidRDefault="00000000" w:rsidRPr="00000000" w14:paraId="0000005F">
      <w:pPr>
        <w:shd w:fill="ffffff" w:val="clear"/>
        <w:spacing w:after="240" w:before="240" w:line="313.04347826086956" w:lineRule="auto"/>
        <w:rPr>
          <w:color w:val="1c1e21"/>
          <w:sz w:val="23"/>
          <w:szCs w:val="23"/>
        </w:rPr>
      </w:pPr>
      <w:r w:rsidDel="00000000" w:rsidR="00000000" w:rsidRPr="00000000">
        <w:rPr>
          <w:color w:val="1c1e21"/>
          <w:sz w:val="23"/>
          <w:szCs w:val="23"/>
          <w:rtl w:val="0"/>
        </w:rPr>
        <w:t xml:space="preserve">Smart Building: IoT for connected buildings and their energy costs : </w:t>
      </w:r>
      <w:hyperlink r:id="rId16">
        <w:r w:rsidDel="00000000" w:rsidR="00000000" w:rsidRPr="00000000">
          <w:rPr>
            <w:color w:val="1155cc"/>
            <w:sz w:val="23"/>
            <w:szCs w:val="23"/>
            <w:u w:val="single"/>
            <w:rtl w:val="0"/>
          </w:rPr>
          <w:t xml:space="preserve">https://www.synox.io/en/your-sector/smart-building/#:~:text=The%20smart%20building%20aims%20to,the%20preservation%20of%20energy%20resources</w:t>
        </w:r>
      </w:hyperlink>
      <w:r w:rsidDel="00000000" w:rsidR="00000000" w:rsidRPr="00000000">
        <w:rPr>
          <w:rtl w:val="0"/>
        </w:rPr>
      </w:r>
    </w:p>
    <w:p w:rsidR="00000000" w:rsidDel="00000000" w:rsidP="00000000" w:rsidRDefault="00000000" w:rsidRPr="00000000" w14:paraId="00000060">
      <w:pPr>
        <w:shd w:fill="ffffff" w:val="clear"/>
        <w:spacing w:after="240" w:before="240" w:line="313.04347826086956" w:lineRule="auto"/>
        <w:rPr>
          <w:color w:val="1c1e21"/>
          <w:sz w:val="23"/>
          <w:szCs w:val="23"/>
        </w:rPr>
      </w:pPr>
      <w:r w:rsidDel="00000000" w:rsidR="00000000" w:rsidRPr="00000000">
        <w:rPr>
          <w:color w:val="1c1e21"/>
          <w:sz w:val="23"/>
          <w:szCs w:val="23"/>
          <w:rtl w:val="0"/>
        </w:rPr>
        <w:t xml:space="preserve">Le Smart Building au cœur de la transition énergétique : </w:t>
      </w:r>
      <w:hyperlink r:id="rId17">
        <w:r w:rsidDel="00000000" w:rsidR="00000000" w:rsidRPr="00000000">
          <w:rPr>
            <w:color w:val="1155cc"/>
            <w:sz w:val="23"/>
            <w:szCs w:val="23"/>
            <w:u w:val="single"/>
            <w:rtl w:val="0"/>
          </w:rPr>
          <w:t xml:space="preserve">https://pro.engie.fr/actualitesenergie-mag-l-esprit-d-entreprendre/l-energie-et-vous/le-smart-building-au-coeur-de-la-transition-energetique#:~:text=Concr%C3%A8tement%2C%20un%20Smart%20Building%20est,appareils%20%C3%A9lectriques%20sur%20le%20r%C3%A9seau</w:t>
        </w:r>
      </w:hyperlink>
      <w:r w:rsidDel="00000000" w:rsidR="00000000" w:rsidRPr="00000000">
        <w:rPr>
          <w:color w:val="1c1e21"/>
          <w:sz w:val="23"/>
          <w:szCs w:val="23"/>
          <w:rtl w:val="0"/>
        </w:rPr>
        <w:t xml:space="preserve">. </w:t>
      </w:r>
    </w:p>
    <w:p w:rsidR="00000000" w:rsidDel="00000000" w:rsidP="00000000" w:rsidRDefault="00000000" w:rsidRPr="00000000" w14:paraId="00000061">
      <w:pPr>
        <w:shd w:fill="ffffff" w:val="clear"/>
        <w:spacing w:after="240" w:before="240" w:line="313.04347826086956" w:lineRule="auto"/>
        <w:rPr>
          <w:color w:val="1c1e21"/>
          <w:sz w:val="23"/>
          <w:szCs w:val="23"/>
        </w:rPr>
      </w:pPr>
      <w:r w:rsidDel="00000000" w:rsidR="00000000" w:rsidRPr="00000000">
        <w:rPr>
          <w:color w:val="1c1e21"/>
          <w:sz w:val="23"/>
          <w:szCs w:val="23"/>
          <w:rtl w:val="0"/>
        </w:rPr>
        <w:t xml:space="preserve">Le bâtiment intelligent (Smart building) en 3 minutes : </w:t>
      </w:r>
      <w:hyperlink r:id="rId18">
        <w:r w:rsidDel="00000000" w:rsidR="00000000" w:rsidRPr="00000000">
          <w:rPr>
            <w:color w:val="1155cc"/>
            <w:sz w:val="23"/>
            <w:szCs w:val="23"/>
            <w:u w:val="single"/>
            <w:rtl w:val="0"/>
          </w:rPr>
          <w:t xml:space="preserve">https://www.smartgrids-cre.fr/encyclopedie/le-batiment-intelligent-smart-building/le-batiment-intelligent-smart-building-en-3-minutes</w:t>
        </w:r>
      </w:hyperlink>
      <w:r w:rsidDel="00000000" w:rsidR="00000000" w:rsidRPr="00000000">
        <w:rPr>
          <w:color w:val="1c1e21"/>
          <w:sz w:val="23"/>
          <w:szCs w:val="23"/>
          <w:rtl w:val="0"/>
        </w:rPr>
        <w:t xml:space="preserve"> </w:t>
      </w:r>
    </w:p>
    <w:p w:rsidR="00000000" w:rsidDel="00000000" w:rsidP="00000000" w:rsidRDefault="00000000" w:rsidRPr="00000000" w14:paraId="00000062">
      <w:pPr>
        <w:shd w:fill="ffffff" w:val="clear"/>
        <w:spacing w:after="240" w:before="240" w:line="313.04347826086956" w:lineRule="auto"/>
        <w:rPr>
          <w:color w:val="1c1e21"/>
          <w:sz w:val="23"/>
          <w:szCs w:val="23"/>
        </w:rPr>
      </w:pPr>
      <w:r w:rsidDel="00000000" w:rsidR="00000000" w:rsidRPr="00000000">
        <w:rPr>
          <w:color w:val="1c1e21"/>
          <w:sz w:val="23"/>
          <w:szCs w:val="23"/>
          <w:rtl w:val="0"/>
        </w:rPr>
        <w:t xml:space="preserve">Comment le Smart Building améliore l’Efficacité Énergétique des Bâtiments ? : </w:t>
      </w:r>
      <w:hyperlink r:id="rId19">
        <w:r w:rsidDel="00000000" w:rsidR="00000000" w:rsidRPr="00000000">
          <w:rPr>
            <w:color w:val="1155cc"/>
            <w:sz w:val="23"/>
            <w:szCs w:val="23"/>
            <w:u w:val="single"/>
            <w:rtl w:val="0"/>
          </w:rPr>
          <w:t xml:space="preserve">https://www.energystream-wavestone.com/2020/12/comment-le-smart-building-ameliore-lefficacite-energetique-des-batiments/</w:t>
        </w:r>
      </w:hyperlink>
      <w:r w:rsidDel="00000000" w:rsidR="00000000" w:rsidRPr="00000000">
        <w:rPr>
          <w:color w:val="1c1e21"/>
          <w:sz w:val="23"/>
          <w:szCs w:val="23"/>
          <w:rtl w:val="0"/>
        </w:rPr>
        <w:t xml:space="preserve"> </w:t>
      </w:r>
      <w:r w:rsidDel="00000000" w:rsidR="00000000" w:rsidRPr="00000000">
        <w:rPr>
          <w:rtl w:val="0"/>
        </w:rPr>
      </w:r>
    </w:p>
    <w:p w:rsidR="00000000" w:rsidDel="00000000" w:rsidP="00000000" w:rsidRDefault="00000000" w:rsidRPr="00000000" w14:paraId="00000063">
      <w:pPr>
        <w:spacing w:after="240" w:before="240" w:lineRule="auto"/>
        <w:jc w:val="both"/>
        <w:rPr/>
      </w:pPr>
      <w:r w:rsidDel="00000000" w:rsidR="00000000" w:rsidRPr="00000000">
        <w:rPr>
          <w:rtl w:val="0"/>
        </w:rPr>
      </w:r>
    </w:p>
    <w:p w:rsidR="00000000" w:rsidDel="00000000" w:rsidP="00000000" w:rsidRDefault="00000000" w:rsidRPr="00000000" w14:paraId="00000064">
      <w:pPr>
        <w:spacing w:after="240" w:befor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240" w:before="240" w:lineRule="auto"/>
        <w:ind w:left="0" w:firstLine="0"/>
        <w:jc w:val="both"/>
        <w:rPr/>
      </w:pPr>
      <w:r w:rsidDel="00000000" w:rsidR="00000000" w:rsidRPr="00000000">
        <w:rPr>
          <w:rtl w:val="0"/>
        </w:rPr>
        <w:t xml:space="preserve">Partie biblio</w:t>
      </w:r>
    </w:p>
    <w:p w:rsidR="00000000" w:rsidDel="00000000" w:rsidP="00000000" w:rsidRDefault="00000000" w:rsidRPr="00000000" w14:paraId="00000066">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67">
      <w:pPr>
        <w:numPr>
          <w:ilvl w:val="0"/>
          <w:numId w:val="10"/>
        </w:numPr>
        <w:spacing w:after="240" w:before="240" w:lineRule="auto"/>
        <w:ind w:left="720" w:hanging="360"/>
        <w:jc w:val="both"/>
        <w:rPr>
          <w:u w:val="none"/>
        </w:rPr>
      </w:pPr>
      <w:r w:rsidDel="00000000" w:rsidR="00000000" w:rsidRPr="00000000">
        <w:rPr>
          <w:rtl w:val="0"/>
        </w:rPr>
        <w:t xml:space="preserve">Ecrire un plan détaillé avec 3 parties avec sous-parties</w:t>
      </w:r>
    </w:p>
    <w:p w:rsidR="00000000" w:rsidDel="00000000" w:rsidP="00000000" w:rsidRDefault="00000000" w:rsidRPr="00000000" w14:paraId="00000068">
      <w:pPr>
        <w:spacing w:after="240" w:before="240" w:lineRule="auto"/>
        <w:ind w:left="0" w:firstLine="0"/>
        <w:jc w:val="both"/>
        <w:rPr/>
      </w:pPr>
      <w:r w:rsidDel="00000000" w:rsidR="00000000" w:rsidRPr="00000000">
        <w:rPr>
          <w:rtl w:val="0"/>
        </w:rPr>
        <w:t xml:space="preserve">Décrire une phrase ou deux pour expliquer ce qu’on compte mettre dedans, expliquer la partie</w:t>
      </w:r>
    </w:p>
    <w:p w:rsidR="00000000" w:rsidDel="00000000" w:rsidP="00000000" w:rsidRDefault="00000000" w:rsidRPr="00000000" w14:paraId="00000069">
      <w:pPr>
        <w:numPr>
          <w:ilvl w:val="0"/>
          <w:numId w:val="10"/>
        </w:numPr>
        <w:spacing w:after="0" w:afterAutospacing="0" w:before="240" w:lineRule="auto"/>
        <w:ind w:left="720" w:hanging="360"/>
        <w:jc w:val="both"/>
        <w:rPr>
          <w:u w:val="none"/>
        </w:rPr>
      </w:pPr>
      <w:r w:rsidDel="00000000" w:rsidR="00000000" w:rsidRPr="00000000">
        <w:rPr>
          <w:rtl w:val="0"/>
        </w:rPr>
        <w:t xml:space="preserve">Remise biblio le 12 décembre</w:t>
      </w:r>
    </w:p>
    <w:p w:rsidR="00000000" w:rsidDel="00000000" w:rsidP="00000000" w:rsidRDefault="00000000" w:rsidRPr="00000000" w14:paraId="0000006A">
      <w:pPr>
        <w:numPr>
          <w:ilvl w:val="0"/>
          <w:numId w:val="10"/>
        </w:numPr>
        <w:spacing w:after="0" w:afterAutospacing="0" w:before="0" w:beforeAutospacing="0" w:lineRule="auto"/>
        <w:ind w:left="720" w:hanging="360"/>
        <w:jc w:val="both"/>
        <w:rPr>
          <w:u w:val="none"/>
        </w:rPr>
      </w:pPr>
      <w:r w:rsidDel="00000000" w:rsidR="00000000" w:rsidRPr="00000000">
        <w:rPr>
          <w:rtl w:val="0"/>
        </w:rPr>
        <w:t xml:space="preserve">35 à 40 pages</w:t>
      </w:r>
    </w:p>
    <w:p w:rsidR="00000000" w:rsidDel="00000000" w:rsidP="00000000" w:rsidRDefault="00000000" w:rsidRPr="00000000" w14:paraId="0000006B">
      <w:pPr>
        <w:numPr>
          <w:ilvl w:val="0"/>
          <w:numId w:val="10"/>
        </w:numPr>
        <w:spacing w:after="0" w:afterAutospacing="0" w:before="0" w:beforeAutospacing="0" w:lineRule="auto"/>
        <w:ind w:left="720" w:hanging="360"/>
        <w:jc w:val="both"/>
        <w:rPr>
          <w:u w:val="none"/>
        </w:rPr>
      </w:pPr>
      <w:r w:rsidDel="00000000" w:rsidR="00000000" w:rsidRPr="00000000">
        <w:rPr>
          <w:rtl w:val="0"/>
        </w:rPr>
        <w:t xml:space="preserve">Respectez les règles de présentation d’un doc écrit</w:t>
      </w:r>
    </w:p>
    <w:p w:rsidR="00000000" w:rsidDel="00000000" w:rsidP="00000000" w:rsidRDefault="00000000" w:rsidRPr="00000000" w14:paraId="0000006C">
      <w:pPr>
        <w:numPr>
          <w:ilvl w:val="0"/>
          <w:numId w:val="10"/>
        </w:numPr>
        <w:spacing w:after="240" w:before="0" w:beforeAutospacing="0" w:lineRule="auto"/>
        <w:ind w:left="720" w:hanging="360"/>
        <w:jc w:val="both"/>
        <w:rPr>
          <w:u w:val="none"/>
        </w:rPr>
      </w:pPr>
      <w:r w:rsidDel="00000000" w:rsidR="00000000" w:rsidRPr="00000000">
        <w:rPr>
          <w:rtl w:val="0"/>
        </w:rPr>
        <w:t xml:space="preserve">Insérez glossaire, liste des tableaux, etc.</w:t>
      </w:r>
    </w:p>
    <w:p w:rsidR="00000000" w:rsidDel="00000000" w:rsidP="00000000" w:rsidRDefault="00000000" w:rsidRPr="00000000" w14:paraId="0000006D">
      <w:pPr>
        <w:spacing w:after="240" w:before="240" w:lineRule="auto"/>
        <w:jc w:val="both"/>
        <w:rPr/>
      </w:pPr>
      <w:r w:rsidDel="00000000" w:rsidR="00000000" w:rsidRPr="00000000">
        <w:rPr>
          <w:rtl w:val="0"/>
        </w:rPr>
      </w:r>
    </w:p>
    <w:p w:rsidR="00000000" w:rsidDel="00000000" w:rsidP="00000000" w:rsidRDefault="00000000" w:rsidRPr="00000000" w14:paraId="0000006E">
      <w:pPr>
        <w:spacing w:after="240" w:before="240" w:lineRule="auto"/>
        <w:jc w:val="both"/>
        <w:rPr/>
      </w:pPr>
      <w:r w:rsidDel="00000000" w:rsidR="00000000" w:rsidRPr="00000000">
        <w:rPr>
          <w:rtl w:val="0"/>
        </w:rPr>
        <w:t xml:space="preserve">Projet : bâtiment de polytech qui devient une vitrine (bâtiment A) ou bâtiment connecté (bâtiment GE), format note de synthèse, comme si on rendait une offre à un client, présentation du cadre du projet, contexte</w:t>
      </w:r>
    </w:p>
    <w:p w:rsidR="00000000" w:rsidDel="00000000" w:rsidP="00000000" w:rsidRDefault="00000000" w:rsidRPr="00000000" w14:paraId="0000006F">
      <w:pPr>
        <w:spacing w:after="240" w:before="240" w:lineRule="auto"/>
        <w:jc w:val="both"/>
        <w:rPr/>
      </w:pPr>
      <w:r w:rsidDel="00000000" w:rsidR="00000000" w:rsidRPr="00000000">
        <w:rPr>
          <w:rtl w:val="0"/>
        </w:rPr>
        <w:t xml:space="preserve">Dépôt le 12 décembre (biblio + projet)</w:t>
      </w:r>
    </w:p>
    <w:p w:rsidR="00000000" w:rsidDel="00000000" w:rsidP="00000000" w:rsidRDefault="00000000" w:rsidRPr="00000000" w14:paraId="00000070">
      <w:pPr>
        <w:numPr>
          <w:ilvl w:val="0"/>
          <w:numId w:val="1"/>
        </w:numPr>
        <w:spacing w:after="0" w:afterAutospacing="0" w:before="240" w:lineRule="auto"/>
        <w:ind w:left="720" w:hanging="360"/>
        <w:jc w:val="both"/>
        <w:rPr>
          <w:u w:val="none"/>
        </w:rPr>
      </w:pPr>
      <w:r w:rsidDel="00000000" w:rsidR="00000000" w:rsidRPr="00000000">
        <w:rPr>
          <w:rtl w:val="0"/>
        </w:rPr>
        <w:t xml:space="preserve">Note de calcul, note de synthèse (plans, calcul, dimensionnement</w:t>
      </w:r>
    </w:p>
    <w:p w:rsidR="00000000" w:rsidDel="00000000" w:rsidP="00000000" w:rsidRDefault="00000000" w:rsidRPr="00000000" w14:paraId="00000071">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Toujours présenter contexte et stratégie projet</w:t>
      </w:r>
    </w:p>
    <w:p w:rsidR="00000000" w:rsidDel="00000000" w:rsidP="00000000" w:rsidRDefault="00000000" w:rsidRPr="00000000" w14:paraId="00000072">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Pas l’enjeu de la réhabilitation, que le smart building</w:t>
      </w:r>
    </w:p>
    <w:p w:rsidR="00000000" w:rsidDel="00000000" w:rsidP="00000000" w:rsidRDefault="00000000" w:rsidRPr="00000000" w14:paraId="00000073">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Retours possibles au fur et à mesure de la rédaction</w:t>
      </w:r>
    </w:p>
    <w:p w:rsidR="00000000" w:rsidDel="00000000" w:rsidP="00000000" w:rsidRDefault="00000000" w:rsidRPr="00000000" w14:paraId="00000074">
      <w:pPr>
        <w:numPr>
          <w:ilvl w:val="0"/>
          <w:numId w:val="1"/>
        </w:numPr>
        <w:spacing w:after="240" w:before="0" w:beforeAutospacing="0" w:lineRule="auto"/>
        <w:ind w:left="720" w:hanging="360"/>
        <w:jc w:val="both"/>
        <w:rPr>
          <w:u w:val="none"/>
        </w:rPr>
      </w:pPr>
      <w:r w:rsidDel="00000000" w:rsidR="00000000" w:rsidRPr="00000000">
        <w:rPr>
          <w:rtl w:val="0"/>
        </w:rPr>
        <w:t xml:space="preserve">Relecture !! (éviter la redondance)</w:t>
      </w:r>
    </w:p>
    <w:p w:rsidR="00000000" w:rsidDel="00000000" w:rsidP="00000000" w:rsidRDefault="00000000" w:rsidRPr="00000000" w14:paraId="00000075">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76">
      <w:pPr>
        <w:spacing w:after="240" w:before="240" w:lineRule="auto"/>
        <w:ind w:left="0" w:firstLine="0"/>
        <w:jc w:val="both"/>
        <w:rPr/>
      </w:pPr>
      <w:r w:rsidDel="00000000" w:rsidR="00000000" w:rsidRPr="00000000">
        <w:rPr>
          <w:rtl w:val="0"/>
        </w:rPr>
      </w:r>
    </w:p>
    <w:p w:rsidR="00000000" w:rsidDel="00000000" w:rsidP="00000000" w:rsidRDefault="00000000" w:rsidRPr="00000000" w14:paraId="00000077">
      <w:pPr>
        <w:spacing w:after="240" w:before="240" w:lineRule="auto"/>
        <w:jc w:val="both"/>
        <w:rPr>
          <w:b w:val="1"/>
          <w:u w:val="single"/>
        </w:rPr>
      </w:pPr>
      <w:r w:rsidDel="00000000" w:rsidR="00000000" w:rsidRPr="00000000">
        <w:rPr>
          <w:b w:val="1"/>
          <w:u w:val="single"/>
          <w:rtl w:val="0"/>
        </w:rPr>
        <w:t xml:space="preserve">Plan : </w:t>
      </w:r>
    </w:p>
    <w:p w:rsidR="00000000" w:rsidDel="00000000" w:rsidP="00000000" w:rsidRDefault="00000000" w:rsidRPr="00000000" w14:paraId="00000078">
      <w:pPr>
        <w:spacing w:after="240" w:before="240" w:lineRule="auto"/>
        <w:jc w:val="both"/>
        <w:rPr/>
      </w:pPr>
      <w:r w:rsidDel="00000000" w:rsidR="00000000" w:rsidRPr="00000000">
        <w:rPr>
          <w:rtl w:val="0"/>
        </w:rPr>
        <w:t xml:space="preserve">I) Origine et définitions du Smart Building</w:t>
      </w:r>
    </w:p>
    <w:p w:rsidR="00000000" w:rsidDel="00000000" w:rsidP="00000000" w:rsidRDefault="00000000" w:rsidRPr="00000000" w14:paraId="00000079">
      <w:pPr>
        <w:numPr>
          <w:ilvl w:val="0"/>
          <w:numId w:val="13"/>
        </w:numPr>
        <w:spacing w:after="0" w:afterAutospacing="0" w:before="240" w:lineRule="auto"/>
        <w:ind w:left="720" w:hanging="360"/>
        <w:jc w:val="both"/>
      </w:pPr>
      <w:r w:rsidDel="00000000" w:rsidR="00000000" w:rsidRPr="00000000">
        <w:rPr>
          <w:rtl w:val="0"/>
        </w:rPr>
        <w:t xml:space="preserve">Origine de la notion de smart Building, Définitions et notions</w:t>
      </w:r>
    </w:p>
    <w:p w:rsidR="00000000" w:rsidDel="00000000" w:rsidP="00000000" w:rsidRDefault="00000000" w:rsidRPr="00000000" w14:paraId="0000007A">
      <w:pPr>
        <w:numPr>
          <w:ilvl w:val="0"/>
          <w:numId w:val="13"/>
        </w:numPr>
        <w:spacing w:after="0" w:afterAutospacing="0" w:before="0" w:beforeAutospacing="0" w:lineRule="auto"/>
        <w:ind w:left="720" w:hanging="360"/>
        <w:jc w:val="both"/>
      </w:pPr>
      <w:r w:rsidDel="00000000" w:rsidR="00000000" w:rsidRPr="00000000">
        <w:rPr>
          <w:rtl w:val="0"/>
        </w:rPr>
        <w:t xml:space="preserve">Attributs des Smart Building</w:t>
      </w:r>
    </w:p>
    <w:p w:rsidR="00000000" w:rsidDel="00000000" w:rsidP="00000000" w:rsidRDefault="00000000" w:rsidRPr="00000000" w14:paraId="0000007B">
      <w:pPr>
        <w:numPr>
          <w:ilvl w:val="0"/>
          <w:numId w:val="13"/>
        </w:numPr>
        <w:spacing w:after="240" w:before="0" w:beforeAutospacing="0" w:lineRule="auto"/>
        <w:ind w:left="720" w:hanging="360"/>
        <w:jc w:val="both"/>
      </w:pPr>
      <w:r w:rsidDel="00000000" w:rsidR="00000000" w:rsidRPr="00000000">
        <w:rPr>
          <w:rtl w:val="0"/>
        </w:rPr>
        <w:t xml:space="preserve">Notions et termes en lien avec le smart building : Smart City, Smart Grid, sigles</w:t>
      </w:r>
    </w:p>
    <w:p w:rsidR="00000000" w:rsidDel="00000000" w:rsidP="00000000" w:rsidRDefault="00000000" w:rsidRPr="00000000" w14:paraId="0000007C">
      <w:pPr>
        <w:spacing w:after="240" w:before="240" w:lineRule="auto"/>
        <w:jc w:val="both"/>
        <w:rPr/>
      </w:pPr>
      <w:r w:rsidDel="00000000" w:rsidR="00000000" w:rsidRPr="00000000">
        <w:rPr>
          <w:rtl w:val="0"/>
        </w:rPr>
        <w:t xml:space="preserve">L’objectif de cette partie est de décrire l’origine de la notion de Smart Building et de la contextualiser dans la vie de tous les jours. </w:t>
      </w:r>
    </w:p>
    <w:p w:rsidR="00000000" w:rsidDel="00000000" w:rsidP="00000000" w:rsidRDefault="00000000" w:rsidRPr="00000000" w14:paraId="0000007D">
      <w:pPr>
        <w:spacing w:after="240" w:before="240" w:lineRule="auto"/>
        <w:jc w:val="both"/>
        <w:rPr/>
      </w:pPr>
      <w:r w:rsidDel="00000000" w:rsidR="00000000" w:rsidRPr="00000000">
        <w:rPr>
          <w:rtl w:val="0"/>
        </w:rPr>
      </w:r>
    </w:p>
    <w:p w:rsidR="00000000" w:rsidDel="00000000" w:rsidP="00000000" w:rsidRDefault="00000000" w:rsidRPr="00000000" w14:paraId="0000007E">
      <w:pPr>
        <w:spacing w:after="240" w:before="240" w:lineRule="auto"/>
        <w:jc w:val="both"/>
        <w:rPr/>
      </w:pPr>
      <w:r w:rsidDel="00000000" w:rsidR="00000000" w:rsidRPr="00000000">
        <w:rPr>
          <w:rtl w:val="0"/>
        </w:rPr>
        <w:t xml:space="preserve">II) Quel est le niveau de développement actuel du Smart Building en France/Europe/Monde ?</w:t>
      </w:r>
    </w:p>
    <w:p w:rsidR="00000000" w:rsidDel="00000000" w:rsidP="00000000" w:rsidRDefault="00000000" w:rsidRPr="00000000" w14:paraId="0000007F">
      <w:pPr>
        <w:numPr>
          <w:ilvl w:val="0"/>
          <w:numId w:val="14"/>
        </w:numPr>
        <w:spacing w:after="0" w:afterAutospacing="0" w:before="240" w:lineRule="auto"/>
        <w:ind w:left="720" w:hanging="360"/>
        <w:jc w:val="both"/>
      </w:pPr>
      <w:r w:rsidDel="00000000" w:rsidR="00000000" w:rsidRPr="00000000">
        <w:rPr>
          <w:rtl w:val="0"/>
        </w:rPr>
        <w:t xml:space="preserve">Comment voyait-on le Smart Building il y a quelques années (10-20 ans)</w:t>
      </w:r>
    </w:p>
    <w:p w:rsidR="00000000" w:rsidDel="00000000" w:rsidP="00000000" w:rsidRDefault="00000000" w:rsidRPr="00000000" w14:paraId="00000080">
      <w:pPr>
        <w:numPr>
          <w:ilvl w:val="0"/>
          <w:numId w:val="14"/>
        </w:numPr>
        <w:spacing w:after="0" w:afterAutospacing="0" w:before="0" w:beforeAutospacing="0" w:lineRule="auto"/>
        <w:ind w:left="720" w:hanging="360"/>
        <w:jc w:val="both"/>
      </w:pPr>
      <w:r w:rsidDel="00000000" w:rsidR="00000000" w:rsidRPr="00000000">
        <w:rPr>
          <w:rtl w:val="0"/>
        </w:rPr>
        <w:t xml:space="preserve">Où en sommes-nous aujourd’hui ?</w:t>
      </w:r>
    </w:p>
    <w:p w:rsidR="00000000" w:rsidDel="00000000" w:rsidP="00000000" w:rsidRDefault="00000000" w:rsidRPr="00000000" w14:paraId="00000081">
      <w:pPr>
        <w:numPr>
          <w:ilvl w:val="0"/>
          <w:numId w:val="14"/>
        </w:numPr>
        <w:spacing w:after="0" w:afterAutospacing="0" w:before="0" w:beforeAutospacing="0" w:lineRule="auto"/>
        <w:ind w:left="720" w:hanging="360"/>
        <w:jc w:val="both"/>
      </w:pPr>
      <w:r w:rsidDel="00000000" w:rsidR="00000000" w:rsidRPr="00000000">
        <w:rPr>
          <w:rtl w:val="0"/>
        </w:rPr>
        <w:t xml:space="preserve">Changements à réaliser au vu des évolutions technologique</w:t>
      </w:r>
    </w:p>
    <w:p w:rsidR="00000000" w:rsidDel="00000000" w:rsidP="00000000" w:rsidRDefault="00000000" w:rsidRPr="00000000" w14:paraId="00000082">
      <w:pPr>
        <w:numPr>
          <w:ilvl w:val="0"/>
          <w:numId w:val="14"/>
        </w:numPr>
        <w:spacing w:after="240" w:before="0" w:beforeAutospacing="0" w:lineRule="auto"/>
        <w:ind w:left="720" w:hanging="360"/>
        <w:jc w:val="both"/>
        <w:rPr>
          <w:u w:val="none"/>
        </w:rPr>
      </w:pPr>
      <w:r w:rsidDel="00000000" w:rsidR="00000000" w:rsidRPr="00000000">
        <w:rPr>
          <w:rtl w:val="0"/>
        </w:rPr>
        <w:t xml:space="preserve">Exemples existants</w:t>
      </w:r>
    </w:p>
    <w:p w:rsidR="00000000" w:rsidDel="00000000" w:rsidP="00000000" w:rsidRDefault="00000000" w:rsidRPr="00000000" w14:paraId="00000083">
      <w:pPr>
        <w:spacing w:after="240" w:before="240" w:lineRule="auto"/>
        <w:jc w:val="both"/>
        <w:rPr/>
      </w:pPr>
      <w:r w:rsidDel="00000000" w:rsidR="00000000" w:rsidRPr="00000000">
        <w:rPr>
          <w:rtl w:val="0"/>
        </w:rPr>
        <w:t xml:space="preserve">Pour cette partie, il est nécessaire d’expliquer la vision passé du Smart Building et quels sont les progrès effectués jusqu’à l’heure actuelle. On abordera aussi les changements et l’évolution des notions de Smart Building au cours du temps pour arriver à quelque chose de viable.</w:t>
      </w:r>
    </w:p>
    <w:p w:rsidR="00000000" w:rsidDel="00000000" w:rsidP="00000000" w:rsidRDefault="00000000" w:rsidRPr="00000000" w14:paraId="00000084">
      <w:pPr>
        <w:spacing w:after="240" w:before="240" w:lineRule="auto"/>
        <w:jc w:val="both"/>
        <w:rPr/>
      </w:pPr>
      <w:r w:rsidDel="00000000" w:rsidR="00000000" w:rsidRPr="00000000">
        <w:rPr>
          <w:rtl w:val="0"/>
        </w:rPr>
        <w:t xml:space="preserve">III) Jusqu’où peut-on aller ?</w:t>
      </w:r>
    </w:p>
    <w:p w:rsidR="00000000" w:rsidDel="00000000" w:rsidP="00000000" w:rsidRDefault="00000000" w:rsidRPr="00000000" w14:paraId="00000085">
      <w:pPr>
        <w:numPr>
          <w:ilvl w:val="0"/>
          <w:numId w:val="8"/>
        </w:numPr>
        <w:spacing w:after="0" w:afterAutospacing="0" w:before="240" w:lineRule="auto"/>
        <w:ind w:left="720" w:hanging="360"/>
        <w:jc w:val="both"/>
      </w:pPr>
      <w:r w:rsidDel="00000000" w:rsidR="00000000" w:rsidRPr="00000000">
        <w:rPr>
          <w:rtl w:val="0"/>
        </w:rPr>
        <w:t xml:space="preserve">Vision pour le futur (avec les moyens actuels)</w:t>
      </w:r>
    </w:p>
    <w:p w:rsidR="00000000" w:rsidDel="00000000" w:rsidP="00000000" w:rsidRDefault="00000000" w:rsidRPr="00000000" w14:paraId="00000086">
      <w:pPr>
        <w:numPr>
          <w:ilvl w:val="0"/>
          <w:numId w:val="8"/>
        </w:numPr>
        <w:spacing w:after="0" w:afterAutospacing="0" w:before="0" w:beforeAutospacing="0" w:lineRule="auto"/>
        <w:ind w:left="720" w:hanging="360"/>
        <w:jc w:val="both"/>
      </w:pPr>
      <w:r w:rsidDel="00000000" w:rsidR="00000000" w:rsidRPr="00000000">
        <w:rPr>
          <w:rtl w:val="0"/>
        </w:rPr>
        <w:t xml:space="preserve">Impact énergétique au vu de la transition écologique (contexte actuel)</w:t>
      </w:r>
    </w:p>
    <w:p w:rsidR="00000000" w:rsidDel="00000000" w:rsidP="00000000" w:rsidRDefault="00000000" w:rsidRPr="00000000" w14:paraId="00000087">
      <w:pPr>
        <w:numPr>
          <w:ilvl w:val="0"/>
          <w:numId w:val="8"/>
        </w:numPr>
        <w:spacing w:after="0" w:afterAutospacing="0" w:before="0" w:beforeAutospacing="0" w:lineRule="auto"/>
        <w:ind w:left="720" w:hanging="360"/>
        <w:jc w:val="both"/>
        <w:rPr>
          <w:u w:val="none"/>
        </w:rPr>
      </w:pPr>
      <w:r w:rsidDel="00000000" w:rsidR="00000000" w:rsidRPr="00000000">
        <w:rPr>
          <w:rtl w:val="0"/>
        </w:rPr>
        <w:t xml:space="preserve">Autre point de vue ?</w:t>
      </w:r>
    </w:p>
    <w:p w:rsidR="00000000" w:rsidDel="00000000" w:rsidP="00000000" w:rsidRDefault="00000000" w:rsidRPr="00000000" w14:paraId="00000088">
      <w:pPr>
        <w:numPr>
          <w:ilvl w:val="0"/>
          <w:numId w:val="8"/>
        </w:numPr>
        <w:spacing w:after="240" w:before="0" w:beforeAutospacing="0" w:lineRule="auto"/>
        <w:ind w:left="720" w:hanging="360"/>
        <w:jc w:val="both"/>
        <w:rPr>
          <w:u w:val="none"/>
        </w:rPr>
      </w:pPr>
      <w:r w:rsidDel="00000000" w:rsidR="00000000" w:rsidRPr="00000000">
        <w:rPr>
          <w:rtl w:val="0"/>
        </w:rPr>
        <w:t xml:space="preserve">Projets futurs, ambitieux, idéalistes, … ?</w:t>
      </w:r>
    </w:p>
    <w:p w:rsidR="00000000" w:rsidDel="00000000" w:rsidP="00000000" w:rsidRDefault="00000000" w:rsidRPr="00000000" w14:paraId="00000089">
      <w:pPr>
        <w:spacing w:after="240" w:before="240" w:lineRule="auto"/>
        <w:ind w:left="0" w:firstLine="0"/>
        <w:jc w:val="both"/>
        <w:rPr/>
      </w:pPr>
      <w:r w:rsidDel="00000000" w:rsidR="00000000" w:rsidRPr="00000000">
        <w:rPr>
          <w:rtl w:val="0"/>
        </w:rPr>
        <w:t xml:space="preserve">L’objectif de cette dernière partie est de développer notre vision du “smart building” dans le futur, en développant les techniques existantes, l’impact énergétique que ça peut avoir dans le monde actuel (en terme de gain et de potentiel problèmes que ça peut engendrer). Enfin parler des technologies en cours de développement ou des idées qui émergent petit à petit pour rendre le côté “smart building” encore plus efficace. </w:t>
      </w:r>
    </w:p>
    <w:sectPr>
      <w:headerReference r:id="rId20" w:type="default"/>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rtl w:val="0"/>
      </w:rPr>
      <w:t xml:space="preserve">BOUSSAC - CLAUD - FLORENT - NOYAU</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-342899</wp:posOffset>
          </wp:positionV>
          <wp:extent cx="1747838" cy="695822"/>
          <wp:effectExtent b="0" l="0" r="0" t="0"/>
          <wp:wrapNone/>
          <wp:docPr id="4" name="image1.png"/>
          <a:graphic>
            <a:graphicData uri="http://schemas.openxmlformats.org/drawingml/2006/picture">
              <pic:pic>
                <pic:nvPicPr>
                  <pic:cNvPr id="0" name="image1.png"/>
                  <pic:cNvPicPr preferRelativeResize="0"/>
                </pic:nvPicPr>
                <pic:blipFill>
                  <a:blip r:embed="rId1"/>
                  <a:srcRect b="28666" l="0" r="0" t="31333"/>
                  <a:stretch>
                    <a:fillRect/>
                  </a:stretch>
                </pic:blipFill>
                <pic:spPr>
                  <a:xfrm>
                    <a:off x="0" y="0"/>
                    <a:ext cx="1747838" cy="6958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-342899</wp:posOffset>
          </wp:positionV>
          <wp:extent cx="898742" cy="800100"/>
          <wp:effectExtent b="0" l="0" r="0" t="0"/>
          <wp:wrapNone/>
          <wp:docPr id="3" name="image6.png"/>
          <a:graphic>
            <a:graphicData uri="http://schemas.openxmlformats.org/drawingml/2006/picture">
              <pic:pic>
                <pic:nvPicPr>
                  <pic:cNvPr id="0" name="image6.png"/>
                  <pic:cNvPicPr preferRelativeResize="0"/>
                </pic:nvPicPr>
                <pic:blipFill>
                  <a:blip r:embed="rId2"/>
                  <a:srcRect b="0" l="20000" r="16923" t="0"/>
                  <a:stretch>
                    <a:fillRect/>
                  </a:stretch>
                </pic:blipFill>
                <pic:spPr>
                  <a:xfrm>
                    <a:off x="0" y="0"/>
                    <a:ext cx="898742" cy="800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youtube.com/watch?v=7gze4SvLDqQ&amp;ab_channel=Siemens" TargetMode="External"/><Relationship Id="rId10" Type="http://schemas.openxmlformats.org/officeDocument/2006/relationships/hyperlink" Target="https://www.youtube.com/watch?v=7gze4SvLDqQ&amp;ab_channel=Siemens" TargetMode="External"/><Relationship Id="rId21" Type="http://schemas.openxmlformats.org/officeDocument/2006/relationships/footer" Target="footer1.xml"/><Relationship Id="rId13" Type="http://schemas.openxmlformats.org/officeDocument/2006/relationships/hyperlink" Target="https://www.smartbuildingsalliance.org/smart-building/cest-quoi" TargetMode="External"/><Relationship Id="rId12" Type="http://schemas.openxmlformats.org/officeDocument/2006/relationships/hyperlink" Target="https://experiences.microsoft.fr/articles/intelligence-artificielle/smart-build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altaroad.com/smart-building-btp/" TargetMode="External"/><Relationship Id="rId14" Type="http://schemas.openxmlformats.org/officeDocument/2006/relationships/hyperlink" Target="https://immobilier.cushmanwakefield.fr/nos-conseils/conseil/qu-est-ce-qu-un-smart-building#:~:text=L'interactivit%C3%A9%20de%20l'humain,notion%20de%20%C2%AB%20smart%20building%20%C2%BB" TargetMode="External"/><Relationship Id="rId17" Type="http://schemas.openxmlformats.org/officeDocument/2006/relationships/hyperlink" Target="https://pro.engie.fr/actualitesenergie-mag-l-esprit-d-entreprendre/l-energie-et-vous/le-smart-building-au-coeur-de-la-transition-energetique#:~:text=Concr%C3%A8tement%2C%20un%20Smart%20Building%20est,appareils%20%C3%A9lectriques%20sur%20le%20r%C3%A9seau" TargetMode="External"/><Relationship Id="rId16" Type="http://schemas.openxmlformats.org/officeDocument/2006/relationships/hyperlink" Target="https://www.synox.io/en/your-sector/smart-building/#:~:text=The%20smart%20building%20aims%20to,the%20preservation%20of%20energy%20resources" TargetMode="External"/><Relationship Id="rId5" Type="http://schemas.openxmlformats.org/officeDocument/2006/relationships/styles" Target="styles.xml"/><Relationship Id="rId19" Type="http://schemas.openxmlformats.org/officeDocument/2006/relationships/hyperlink" Target="https://www.energystream-wavestone.com/2020/12/comment-le-smart-building-ameliore-lefficacite-energetique-des-batiments/" TargetMode="External"/><Relationship Id="rId6" Type="http://schemas.openxmlformats.org/officeDocument/2006/relationships/image" Target="media/image3.png"/><Relationship Id="rId18" Type="http://schemas.openxmlformats.org/officeDocument/2006/relationships/hyperlink" Target="https://www.smartgrids-cre.fr/encyclopedie/le-batiment-intelligent-smart-building/le-batiment-intelligent-smart-building-en-3-minutes" TargetMode="External"/><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